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371" w:type="pct"/>
        <w:tblLook w:val="0660" w:firstRow="1" w:lastRow="1" w:firstColumn="0" w:lastColumn="0" w:noHBand="1" w:noVBand="1"/>
        <w:tblDescription w:val="Title"/>
      </w:tblPr>
      <w:tblGrid>
        <w:gridCol w:w="7281"/>
      </w:tblGrid>
      <w:tr w:rsidR="005D5BF5" w:rsidTr="0014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tcW w:w="5000" w:type="pct"/>
            <w:shd w:val="clear" w:color="auto" w:fill="D9D9D9" w:themeFill="background1" w:themeFillShade="D9"/>
          </w:tcPr>
          <w:p w:rsidR="005D5BF5" w:rsidRPr="00E42FD7" w:rsidRDefault="005D5BF5" w:rsidP="00E42FD7">
            <w:pPr>
              <w:rPr>
                <w:color w:val="44546A" w:themeColor="text2"/>
                <w:sz w:val="10"/>
                <w:szCs w:val="10"/>
              </w:rPr>
            </w:pPr>
            <w:bookmarkStart w:id="0" w:name="_GoBack"/>
            <w:bookmarkEnd w:id="0"/>
          </w:p>
          <w:p w:rsidR="0043790A" w:rsidRPr="00057EC5" w:rsidRDefault="0043790A" w:rsidP="0043790A">
            <w:pPr>
              <w:rPr>
                <w:rFonts w:ascii="Century Gothic" w:eastAsia="Times New Roman" w:hAnsi="Century Gothic" w:cs="Times New Roman"/>
                <w:color w:val="44546A" w:themeColor="text2"/>
                <w:sz w:val="40"/>
                <w:szCs w:val="40"/>
                <w:lang w:val="en"/>
              </w:rPr>
            </w:pPr>
            <w:r w:rsidRPr="00057EC5">
              <w:rPr>
                <w:rFonts w:ascii="Century Gothic" w:eastAsia="Times New Roman" w:hAnsi="Century Gothic" w:cs="Times New Roman"/>
                <w:color w:val="44546A" w:themeColor="text2"/>
                <w:sz w:val="40"/>
                <w:szCs w:val="40"/>
                <w:lang w:val="en"/>
              </w:rPr>
              <w:t>BOLETÍN DE INNOVACIÓN E</w:t>
            </w:r>
            <w:r w:rsidR="001442FE">
              <w:rPr>
                <w:rFonts w:ascii="Century Gothic" w:eastAsia="Times New Roman" w:hAnsi="Century Gothic" w:cs="Times New Roman"/>
                <w:color w:val="44546A" w:themeColor="text2"/>
                <w:sz w:val="40"/>
                <w:szCs w:val="40"/>
                <w:lang w:val="en"/>
              </w:rPr>
              <w:t>SCOLAR</w:t>
            </w:r>
          </w:p>
          <w:p w:rsidR="00E42FD7" w:rsidRPr="00E42FD7" w:rsidRDefault="00E42FD7" w:rsidP="00E42FD7"/>
        </w:tc>
      </w:tr>
    </w:tbl>
    <w:p w:rsidR="00A828A8" w:rsidRPr="00462E9A" w:rsidRDefault="008B6D2F" w:rsidP="00A828A8">
      <w:pPr>
        <w:spacing w:after="0" w:line="240" w:lineRule="auto"/>
        <w:rPr>
          <w:rFonts w:ascii="Century Gothic" w:eastAsia="Times New Roman" w:hAnsi="Century Gothic" w:cs="Times New Roman"/>
          <w:color w:val="2E74B5" w:themeColor="accent1" w:themeShade="BF"/>
          <w:sz w:val="24"/>
          <w:szCs w:val="24"/>
          <w:lang w:val="en"/>
        </w:rPr>
      </w:pPr>
      <w:r w:rsidRPr="00462E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8FE78A4" wp14:editId="15670F76">
                <wp:simplePos x="0" y="0"/>
                <wp:positionH relativeFrom="page">
                  <wp:posOffset>5215890</wp:posOffset>
                </wp:positionH>
                <wp:positionV relativeFrom="margin">
                  <wp:posOffset>3810</wp:posOffset>
                </wp:positionV>
                <wp:extent cx="2370455" cy="8364220"/>
                <wp:effectExtent l="0" t="0" r="0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836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5D5BF5">
                            <w:pPr>
                              <w:pStyle w:val="Photo"/>
                              <w:rPr>
                                <w:noProof/>
                              </w:rPr>
                            </w:pPr>
                          </w:p>
                          <w:p w:rsidR="005D5BF5" w:rsidRPr="0063295A" w:rsidRDefault="00815291" w:rsidP="00815291">
                            <w:pPr>
                              <w:pStyle w:val="Heading1"/>
                              <w:rPr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  <w:r w:rsidRPr="003F6C4A">
                              <w:rPr>
                                <w:b/>
                                <w:sz w:val="32"/>
                                <w:szCs w:val="32"/>
                                <w:lang w:val="es-US"/>
                              </w:rPr>
                              <w:t xml:space="preserve">  </w:t>
                            </w:r>
                            <w:r w:rsidR="00412F2C" w:rsidRPr="0063295A">
                              <w:rPr>
                                <w:b/>
                                <w:sz w:val="32"/>
                                <w:szCs w:val="32"/>
                                <w:lang w:val="es-US"/>
                              </w:rPr>
                              <w:t>Fechas importantes</w:t>
                            </w:r>
                          </w:p>
                          <w:sdt>
                            <w:sdtPr>
                              <w:rPr>
                                <w:sz w:val="28"/>
                                <w:szCs w:val="28"/>
                                <w:lang w:val="es-US"/>
                              </w:rPr>
                              <w:id w:val="432715059"/>
                              <w:placeholder>
                                <w:docPart w:val="7B683947C1D4471B9E0B0A682788F50F"/>
                              </w:placeholder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Pr="0063295A" w:rsidRDefault="00412F2C" w:rsidP="00043AD9">
                                <w:pPr>
                                  <w:pStyle w:val="Heading2"/>
                                  <w:jc w:val="center"/>
                                  <w:rPr>
                                    <w:sz w:val="28"/>
                                    <w:szCs w:val="28"/>
                                    <w:lang w:val="es-US"/>
                                  </w:rPr>
                                </w:pPr>
                                <w:r w:rsidRPr="0063295A">
                                  <w:rPr>
                                    <w:sz w:val="28"/>
                                    <w:szCs w:val="28"/>
                                    <w:lang w:val="es-US"/>
                                  </w:rPr>
                                  <w:t>Primer dia de escuela</w:t>
                                </w:r>
                              </w:p>
                            </w:sdtContent>
                          </w:sdt>
                          <w:p w:rsidR="005D5BF5" w:rsidRPr="00412F2C" w:rsidRDefault="003F6C4A" w:rsidP="00043A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Lunes</w:t>
                            </w:r>
                            <w:r w:rsidR="00412F2C" w:rsidRPr="00412F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 de julio de 2019</w:t>
                            </w:r>
                          </w:p>
                          <w:tbl>
                            <w:tblPr>
                              <w:tblStyle w:val="NewsletterTable"/>
                              <w:tblW w:w="4511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307"/>
                            </w:tblGrid>
                            <w:tr w:rsidR="005D5BF5" w:rsidTr="008C47D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4"/>
                                <w:jc w:val="center"/>
                              </w:trPr>
                              <w:tc>
                                <w:tcPr>
                                  <w:tcW w:w="314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8C47DE">
                              <w:trPr>
                                <w:trHeight w:val="2823"/>
                                <w:jc w:val="center"/>
                              </w:trPr>
                              <w:tc>
                                <w:tcPr>
                                  <w:tcW w:w="31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256144" w:rsidP="00256144">
                                  <w:pPr>
                                    <w:pStyle w:val="Heading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58E5C7" wp14:editId="5A73D21E">
                                        <wp:extent cx="671582" cy="672998"/>
                                        <wp:effectExtent l="0" t="0" r="0" b="0"/>
                                        <wp:docPr id="15" name="Picture 15" descr="https://lh3.googleusercontent.com/-zT7d-5-aPrbX1-yUV6J2en0nSdGHiA5lY27QNpmvNU6weDdfb3ZDmvGXaINnq21t9P6i3BOUr6klrpeVDN4a0Yc4gjJmQ1PcvRfbC0u3ITEOFhkSSRMWh2HRiXYO8c_ZCPfnfgLbH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lh3.googleusercontent.com/-zT7d-5-aPrbX1-yUV6J2en0nSdGHiA5lY27QNpmvNU6weDdfb3ZDmvGXaINnq21t9P6i3BOUr6klrpeVDN4a0Yc4gjJmQ1PcvRfbC0u3ITEOFhkSSRMWh2HRiXYO8c_ZCPfnfgLbH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7906" cy="679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42FD7" w:rsidRDefault="00E42FD7" w:rsidP="00E42FD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val="en"/>
                                    </w:rPr>
                                  </w:pPr>
                                  <w:r w:rsidRPr="00E42FD7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val="en"/>
                                    </w:rPr>
                                    <w:t>Pensamiento crítico</w:t>
                                  </w:r>
                                </w:p>
                                <w:p w:rsidR="00E42FD7" w:rsidRDefault="00E42FD7" w:rsidP="00E42FD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val="en"/>
                                    </w:rPr>
                                  </w:pPr>
                                  <w:r w:rsidRPr="00E42FD7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val="en"/>
                                    </w:rPr>
                                    <w:t>Comunicación</w:t>
                                  </w:r>
                                </w:p>
                                <w:p w:rsidR="00E42FD7" w:rsidRDefault="00E42FD7" w:rsidP="00E42FD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val="en"/>
                                    </w:rPr>
                                  </w:pPr>
                                  <w:r w:rsidRPr="00E42FD7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val="en"/>
                                    </w:rPr>
                                    <w:t>Colaboración</w:t>
                                  </w:r>
                                </w:p>
                                <w:p w:rsidR="00256144" w:rsidRPr="008C47DE" w:rsidRDefault="00E42FD7" w:rsidP="008C47DE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val="en"/>
                                    </w:rPr>
                                  </w:pPr>
                                  <w:r w:rsidRPr="00E42FD7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val="en"/>
                                    </w:rPr>
                                    <w:t>Creatividad</w:t>
                                  </w:r>
                                </w:p>
                              </w:tc>
                            </w:tr>
                          </w:tbl>
                          <w:p w:rsidR="00043AD9" w:rsidRDefault="00043AD9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NewsletterTab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5"/>
                            </w:tblGrid>
                            <w:tr w:rsidR="00BE34BE" w:rsidRPr="00584959" w:rsidTr="008B6D2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358"/>
                              </w:trPr>
                              <w:tc>
                                <w:tcPr>
                                  <w:tcW w:w="4765" w:type="dxa"/>
                                  <w:shd w:val="clear" w:color="auto" w:fill="E7E6E6" w:themeFill="background2"/>
                                </w:tcPr>
                                <w:p w:rsidR="00412F2C" w:rsidRPr="008B6D2F" w:rsidRDefault="00412F2C" w:rsidP="00412F2C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4"/>
                                      <w:szCs w:val="24"/>
                                      <w:lang w:val="es-US"/>
                                    </w:rPr>
                                  </w:pPr>
                                  <w:r w:rsidRPr="008B6D2F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4"/>
                                      <w:szCs w:val="24"/>
                                      <w:lang w:val="es-US"/>
                                    </w:rPr>
                                    <w:t>¿Qué es la</w:t>
                                  </w:r>
                                  <w:r w:rsidR="008B6D2F" w:rsidRPr="008B6D2F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4"/>
                                      <w:szCs w:val="24"/>
                                      <w:lang w:val="es-US"/>
                                    </w:rPr>
                                    <w:t xml:space="preserve"> Atención P</w:t>
                                  </w:r>
                                  <w:r w:rsidRPr="008B6D2F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4"/>
                                      <w:szCs w:val="24"/>
                                      <w:lang w:val="es-US"/>
                                    </w:rPr>
                                    <w:t>lena?</w:t>
                                  </w:r>
                                </w:p>
                                <w:p w:rsidR="00412F2C" w:rsidRPr="0063295A" w:rsidRDefault="00412F2C" w:rsidP="00412F2C">
                                  <w:pP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es-US"/>
                                    </w:rPr>
                                  </w:pPr>
                                  <w:r w:rsidRPr="0063295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es-US"/>
                                    </w:rPr>
                                    <w:t xml:space="preserve">• La atención plena es </w:t>
                                  </w:r>
                                  <w:r w:rsidRPr="0063295A">
                                    <w:rPr>
                                      <w:rFonts w:eastAsia="Times New Roman" w:cs="Times New Roman"/>
                                      <w:b/>
                                      <w:color w:val="00B0F0"/>
                                      <w:sz w:val="24"/>
                                      <w:szCs w:val="24"/>
                                      <w:lang w:val="es-US"/>
                                    </w:rPr>
                                    <w:t>prestar atención</w:t>
                                  </w:r>
                                  <w:r w:rsidRPr="0063295A">
                                    <w:rPr>
                                      <w:rFonts w:eastAsia="Times New Roman" w:cs="Times New Roman"/>
                                      <w:color w:val="00B0F0"/>
                                      <w:sz w:val="24"/>
                                      <w:szCs w:val="24"/>
                                      <w:lang w:val="es-US"/>
                                    </w:rPr>
                                    <w:t xml:space="preserve"> </w:t>
                                  </w:r>
                                  <w:r w:rsidRPr="0063295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es-US"/>
                                    </w:rPr>
                                    <w:t xml:space="preserve">a lo que está sucediendo en el </w:t>
                                  </w:r>
                                  <w:r w:rsidRPr="0063295A">
                                    <w:rPr>
                                      <w:rFonts w:eastAsia="Times New Roman" w:cs="Times New Roman"/>
                                      <w:b/>
                                      <w:color w:val="00B0F0"/>
                                      <w:sz w:val="24"/>
                                      <w:szCs w:val="24"/>
                                      <w:lang w:val="es-US"/>
                                    </w:rPr>
                                    <w:t>momento presente</w:t>
                                  </w:r>
                                  <w:r w:rsidRPr="0063295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es-US"/>
                                    </w:rPr>
                                    <w:t>.</w:t>
                                  </w:r>
                                </w:p>
                                <w:p w:rsidR="00BE34BE" w:rsidRPr="0063295A" w:rsidRDefault="00475D16" w:rsidP="00475D16">
                                  <w:pPr>
                                    <w:pStyle w:val="ListParagraph"/>
                                    <w:ind w:left="540"/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s-US"/>
                                    </w:rPr>
                                  </w:pPr>
                                  <w:r w:rsidRPr="0063295A">
                                    <w:rPr>
                                      <w:color w:val="00B0F0"/>
                                      <w:sz w:val="24"/>
                                      <w:szCs w:val="24"/>
                                      <w:lang w:val="es-US"/>
                                    </w:rPr>
                                    <w:t xml:space="preserve">                       </w:t>
                                  </w:r>
                                  <w:r w:rsidR="00BE34BE" w:rsidRPr="0063295A"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s-US"/>
                                    </w:rPr>
                                    <w:t xml:space="preserve"> </w:t>
                                  </w:r>
                                  <w:r w:rsidR="00BE34BE" w:rsidRPr="0063295A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US"/>
                                    </w:rPr>
                                    <w:t>-Mindful Schools</w:t>
                                  </w:r>
                                </w:p>
                                <w:p w:rsidR="00412F2C" w:rsidRPr="0063295A" w:rsidRDefault="00412F2C" w:rsidP="00412F2C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val="es-US"/>
                                    </w:rPr>
                                  </w:pPr>
                                  <w:r w:rsidRPr="0063295A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val="es-US"/>
                                    </w:rPr>
                                    <w:t xml:space="preserve">• La atención plena es la </w:t>
                                  </w:r>
                                  <w:r w:rsidR="001442FE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  <w:lang w:val="es-US"/>
                                    </w:rPr>
                                    <w:t>auto</w:t>
                                  </w:r>
                                  <w:r w:rsidRPr="0063295A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  <w:lang w:val="es-US"/>
                                    </w:rPr>
                                    <w:t>regulación</w:t>
                                  </w:r>
                                  <w:r w:rsidRPr="0063295A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val="es-US"/>
                                    </w:rPr>
                                    <w:t xml:space="preserve"> de la atención con una actitud de curiosidad, </w:t>
                                  </w:r>
                                  <w:r w:rsidR="00457C60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val="es-US"/>
                                    </w:rPr>
                                    <w:t>franqueza</w:t>
                                  </w:r>
                                  <w:r w:rsidRPr="0063295A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  <w:lang w:val="es-US"/>
                                    </w:rPr>
                                    <w:t xml:space="preserve"> y aceptación.</w:t>
                                  </w:r>
                                </w:p>
                                <w:p w:rsidR="00BE34BE" w:rsidRPr="00584959" w:rsidRDefault="00475D16" w:rsidP="00412F2C">
                                  <w:r w:rsidRPr="0063295A">
                                    <w:rPr>
                                      <w:color w:val="000000"/>
                                      <w:lang w:val="es-US"/>
                                    </w:rPr>
                                    <w:t xml:space="preserve">                      </w:t>
                                  </w:r>
                                  <w:r w:rsidR="00BE34BE" w:rsidRPr="0063295A">
                                    <w:rPr>
                                      <w:color w:val="000000"/>
                                      <w:lang w:val="es-US"/>
                                    </w:rPr>
                                    <w:t> </w:t>
                                  </w:r>
                                  <w:r w:rsidR="00BE34BE" w:rsidRPr="00412F2C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-J. Kabat-Zinn, M.D.</w:t>
                                  </w:r>
                                </w:p>
                              </w:tc>
                            </w:tr>
                          </w:tbl>
                          <w:p w:rsidR="00043AD9" w:rsidRDefault="00043AD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E78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410.7pt;margin-top:.3pt;width:186.65pt;height:658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" o:allowoverlap="f" filled="f" stroked="f" strokeweight=".5pt">
                <v:textbox inset="1.44pt,0,1.44pt,0">
                  <w:txbxContent>
                    <w:p w:rsidR="005D5BF5" w:rsidRDefault="005D5BF5">
                      <w:pPr>
                        <w:pStyle w:val="Photo"/>
                        <w:rPr>
                          <w:noProof/>
                        </w:rPr>
                      </w:pPr>
                    </w:p>
                    <w:p w:rsidR="005D5BF5" w:rsidRPr="0063295A" w:rsidRDefault="00815291" w:rsidP="00815291">
                      <w:pPr>
                        <w:pStyle w:val="Heading1"/>
                        <w:rPr>
                          <w:b/>
                          <w:sz w:val="32"/>
                          <w:szCs w:val="32"/>
                          <w:lang w:val="es-US"/>
                        </w:rPr>
                      </w:pPr>
                      <w:r w:rsidRPr="003F6C4A">
                        <w:rPr>
                          <w:b/>
                          <w:sz w:val="32"/>
                          <w:szCs w:val="32"/>
                          <w:lang w:val="es-US"/>
                        </w:rPr>
                        <w:t xml:space="preserve">  </w:t>
                      </w:r>
                      <w:r w:rsidR="00412F2C" w:rsidRPr="0063295A">
                        <w:rPr>
                          <w:b/>
                          <w:sz w:val="32"/>
                          <w:szCs w:val="32"/>
                          <w:lang w:val="es-US"/>
                        </w:rPr>
                        <w:t>Fechas importantes</w:t>
                      </w:r>
                    </w:p>
                    <w:sdt>
                      <w:sdtPr>
                        <w:rPr>
                          <w:sz w:val="28"/>
                          <w:szCs w:val="28"/>
                          <w:lang w:val="es-US"/>
                        </w:rPr>
                        <w:id w:val="432715059"/>
                        <w:placeholder>
                          <w:docPart w:val="7B683947C1D4471B9E0B0A682788F50F"/>
                        </w:placeholder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Pr="0063295A" w:rsidRDefault="00412F2C" w:rsidP="00043AD9">
                          <w:pPr>
                            <w:pStyle w:val="Heading2"/>
                            <w:jc w:val="center"/>
                            <w:rPr>
                              <w:sz w:val="28"/>
                              <w:szCs w:val="28"/>
                              <w:lang w:val="es-US"/>
                            </w:rPr>
                          </w:pPr>
                          <w:r w:rsidRPr="0063295A">
                            <w:rPr>
                              <w:sz w:val="28"/>
                              <w:szCs w:val="28"/>
                              <w:lang w:val="es-US"/>
                            </w:rPr>
                            <w:t>Primer dia de escuela</w:t>
                          </w:r>
                        </w:p>
                      </w:sdtContent>
                    </w:sdt>
                    <w:p w:rsidR="005D5BF5" w:rsidRPr="00412F2C" w:rsidRDefault="003F6C4A" w:rsidP="00043AD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Lunes</w:t>
                      </w:r>
                      <w:r w:rsidR="00412F2C" w:rsidRPr="00412F2C">
                        <w:rPr>
                          <w:b/>
                          <w:sz w:val="28"/>
                          <w:szCs w:val="28"/>
                        </w:rPr>
                        <w:t xml:space="preserve"> 8 de julio de 2019</w:t>
                      </w:r>
                    </w:p>
                    <w:tbl>
                      <w:tblPr>
                        <w:tblStyle w:val="NewsletterTable"/>
                        <w:tblW w:w="4511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307"/>
                      </w:tblGrid>
                      <w:tr w:rsidR="005D5BF5" w:rsidTr="008C47D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4"/>
                          <w:jc w:val="center"/>
                        </w:trPr>
                        <w:tc>
                          <w:tcPr>
                            <w:tcW w:w="314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8C47DE">
                        <w:trPr>
                          <w:trHeight w:val="2823"/>
                          <w:jc w:val="center"/>
                        </w:trPr>
                        <w:tc>
                          <w:tcPr>
                            <w:tcW w:w="31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256144" w:rsidP="00256144">
                            <w:pPr>
                              <w:pStyle w:val="Heading1"/>
                              <w:jc w:val="center"/>
                              <w:outlineLv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8E5C7" wp14:editId="5A73D21E">
                                  <wp:extent cx="671582" cy="672998"/>
                                  <wp:effectExtent l="0" t="0" r="0" b="0"/>
                                  <wp:docPr id="15" name="Picture 15" descr="https://lh3.googleusercontent.com/-zT7d-5-aPrbX1-yUV6J2en0nSdGHiA5lY27QNpmvNU6weDdfb3ZDmvGXaINnq21t9P6i3BOUr6klrpeVDN4a0Yc4gjJmQ1PcvRfbC0u3ITEOFhkSSRMWh2HRiXYO8c_ZCPfnfgLbH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lh3.googleusercontent.com/-zT7d-5-aPrbX1-yUV6J2en0nSdGHiA5lY27QNpmvNU6weDdfb3ZDmvGXaINnq21t9P6i3BOUr6klrpeVDN4a0Yc4gjJmQ1PcvRfbC0u3ITEOFhkSSRMWh2HRiXYO8c_ZCPfnfgLbH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906" cy="679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FD7" w:rsidRDefault="00E42FD7" w:rsidP="00E42F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42FD7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en"/>
                              </w:rPr>
                              <w:t>Pensamiento crítico</w:t>
                            </w:r>
                          </w:p>
                          <w:p w:rsidR="00E42FD7" w:rsidRDefault="00E42FD7" w:rsidP="00E42F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42FD7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en"/>
                              </w:rPr>
                              <w:t>Comunicación</w:t>
                            </w:r>
                          </w:p>
                          <w:p w:rsidR="00E42FD7" w:rsidRDefault="00E42FD7" w:rsidP="00E42F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42FD7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en"/>
                              </w:rPr>
                              <w:t>Colaboración</w:t>
                            </w:r>
                          </w:p>
                          <w:p w:rsidR="00256144" w:rsidRPr="008C47DE" w:rsidRDefault="00E42FD7" w:rsidP="008C47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42FD7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en"/>
                              </w:rPr>
                              <w:t>Creatividad</w:t>
                            </w:r>
                          </w:p>
                        </w:tc>
                      </w:tr>
                    </w:tbl>
                    <w:p w:rsidR="00043AD9" w:rsidRDefault="00043AD9">
                      <w:pPr>
                        <w:pStyle w:val="NoSpacing"/>
                      </w:pPr>
                    </w:p>
                    <w:tbl>
                      <w:tblPr>
                        <w:tblStyle w:val="NewsletterTab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65"/>
                      </w:tblGrid>
                      <w:tr w:rsidR="00BE34BE" w:rsidRPr="00584959" w:rsidTr="008B6D2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358"/>
                        </w:trPr>
                        <w:tc>
                          <w:tcPr>
                            <w:tcW w:w="4765" w:type="dxa"/>
                            <w:shd w:val="clear" w:color="auto" w:fill="E7E6E6" w:themeFill="background2"/>
                          </w:tcPr>
                          <w:p w:rsidR="00412F2C" w:rsidRPr="008B6D2F" w:rsidRDefault="00412F2C" w:rsidP="00412F2C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8B6D2F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>¿Qué es la</w:t>
                            </w:r>
                            <w:r w:rsidR="008B6D2F" w:rsidRPr="008B6D2F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 xml:space="preserve"> Atención P</w:t>
                            </w:r>
                            <w:r w:rsidRPr="008B6D2F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>lena?</w:t>
                            </w:r>
                          </w:p>
                          <w:p w:rsidR="00412F2C" w:rsidRPr="0063295A" w:rsidRDefault="00412F2C" w:rsidP="00412F2C">
                            <w:p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63295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• La atención plena es </w:t>
                            </w:r>
                            <w:r w:rsidRPr="0063295A"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val="es-US"/>
                              </w:rPr>
                              <w:t>prestar atención</w:t>
                            </w:r>
                            <w:r w:rsidRPr="0063295A">
                              <w:rPr>
                                <w:rFonts w:eastAsia="Times New Roman" w:cs="Times New Roman"/>
                                <w:color w:val="00B0F0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Pr="0063295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a lo que está sucediendo en el </w:t>
                            </w:r>
                            <w:r w:rsidRPr="0063295A"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val="es-US"/>
                              </w:rPr>
                              <w:t>momento presente</w:t>
                            </w:r>
                            <w:r w:rsidRPr="0063295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US"/>
                              </w:rPr>
                              <w:t>.</w:t>
                            </w:r>
                          </w:p>
                          <w:p w:rsidR="00BE34BE" w:rsidRPr="0063295A" w:rsidRDefault="00475D16" w:rsidP="00475D16">
                            <w:pPr>
                              <w:pStyle w:val="ListParagraph"/>
                              <w:ind w:left="540"/>
                              <w:rPr>
                                <w:color w:val="000000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3295A">
                              <w:rPr>
                                <w:color w:val="00B0F0"/>
                                <w:sz w:val="24"/>
                                <w:szCs w:val="24"/>
                                <w:lang w:val="es-US"/>
                              </w:rPr>
                              <w:t xml:space="preserve">                       </w:t>
                            </w:r>
                            <w:r w:rsidR="00BE34BE" w:rsidRPr="0063295A">
                              <w:rPr>
                                <w:color w:val="000000"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BE34BE" w:rsidRPr="0063295A">
                              <w:rPr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-Mindful Schools</w:t>
                            </w:r>
                          </w:p>
                          <w:p w:rsidR="00412F2C" w:rsidRPr="0063295A" w:rsidRDefault="00412F2C" w:rsidP="00412F2C">
                            <w:pP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63295A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• La atención plena es la </w:t>
                            </w:r>
                            <w:r w:rsidR="001442FE">
                              <w:rPr>
                                <w:rFonts w:asciiTheme="majorHAnsi" w:eastAsia="Times New Roman" w:hAnsiTheme="majorHAnsi" w:cs="Times New Roman"/>
                                <w:b/>
                                <w:color w:val="00B050"/>
                                <w:sz w:val="24"/>
                                <w:szCs w:val="24"/>
                                <w:lang w:val="es-US"/>
                              </w:rPr>
                              <w:t>auto</w:t>
                            </w:r>
                            <w:r w:rsidRPr="0063295A">
                              <w:rPr>
                                <w:rFonts w:asciiTheme="majorHAnsi" w:eastAsia="Times New Roman" w:hAnsiTheme="majorHAnsi" w:cs="Times New Roman"/>
                                <w:b/>
                                <w:color w:val="00B050"/>
                                <w:sz w:val="24"/>
                                <w:szCs w:val="24"/>
                                <w:lang w:val="es-US"/>
                              </w:rPr>
                              <w:t>regulación</w:t>
                            </w:r>
                            <w:r w:rsidRPr="0063295A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 de la atención con una actitud de curiosidad, </w:t>
                            </w:r>
                            <w:r w:rsidR="00457C60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  <w:t>franqueza</w:t>
                            </w:r>
                            <w:r w:rsidRPr="0063295A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 y aceptación.</w:t>
                            </w:r>
                          </w:p>
                          <w:p w:rsidR="00BE34BE" w:rsidRPr="00584959" w:rsidRDefault="00475D16" w:rsidP="00412F2C">
                            <w:r w:rsidRPr="0063295A">
                              <w:rPr>
                                <w:color w:val="000000"/>
                                <w:lang w:val="es-US"/>
                              </w:rPr>
                              <w:t xml:space="preserve">                      </w:t>
                            </w:r>
                            <w:r w:rsidR="00BE34BE" w:rsidRPr="0063295A">
                              <w:rPr>
                                <w:color w:val="000000"/>
                                <w:lang w:val="es-US"/>
                              </w:rPr>
                              <w:t> </w:t>
                            </w:r>
                            <w:r w:rsidR="00BE34BE" w:rsidRPr="00412F2C">
                              <w:rPr>
                                <w:color w:val="000000"/>
                                <w:sz w:val="16"/>
                                <w:szCs w:val="16"/>
                              </w:rPr>
                              <w:t>-J. Kabat-Zinn, M.D.</w:t>
                            </w:r>
                          </w:p>
                        </w:tc>
                      </w:tr>
                    </w:tbl>
                    <w:p w:rsidR="00043AD9" w:rsidRDefault="00043AD9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462E9A">
        <w:rPr>
          <w:rFonts w:ascii="Calibri" w:hAnsi="Calibri" w:cs="Mangal"/>
          <w:noProof/>
          <w:color w:val="A5A5A5" w:themeColor="accent3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BC76CFB" wp14:editId="3CACB2CC">
            <wp:simplePos x="0" y="0"/>
            <wp:positionH relativeFrom="page">
              <wp:posOffset>7239442</wp:posOffset>
            </wp:positionH>
            <wp:positionV relativeFrom="paragraph">
              <wp:posOffset>-274955</wp:posOffset>
            </wp:positionV>
            <wp:extent cx="558165" cy="419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1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E9A" w:rsidRPr="00462E9A">
        <w:rPr>
          <w:rFonts w:ascii="Century Gothic" w:eastAsia="Times New Roman" w:hAnsi="Century Gothic" w:cs="Times New Roman"/>
          <w:color w:val="2E74B5" w:themeColor="accent1" w:themeShade="BF"/>
          <w:sz w:val="24"/>
          <w:szCs w:val="24"/>
        </w:rPr>
        <w:t xml:space="preserve">Arcola Elementary School •Roscoe R. Nix Elementary School </w:t>
      </w:r>
      <w:r w:rsidR="008C47DE" w:rsidRPr="00462E9A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06CC62D5" wp14:editId="69F8340F">
            <wp:simplePos x="0" y="0"/>
            <wp:positionH relativeFrom="margin">
              <wp:align>right</wp:align>
            </wp:positionH>
            <wp:positionV relativeFrom="paragraph">
              <wp:posOffset>-589356</wp:posOffset>
            </wp:positionV>
            <wp:extent cx="1658290" cy="500551"/>
            <wp:effectExtent l="0" t="0" r="0" b="0"/>
            <wp:wrapNone/>
            <wp:docPr id="14" name="Picture 14" descr="https://lh4.googleusercontent.com/XB4OGcBqhzRwVxEBmwD2hxiUGC_xuiymaXD4h6DGPUxaC8W_4OAp4YtZ0uv5PdZ7DhtgOd4MAKTWir6Z0ui9G5QoRzp51oKUNJSd5eQ7-JeWO70QohIR2OWF9cWo0yiXVtHMaqL-F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B4OGcBqhzRwVxEBmwD2hxiUGC_xuiymaXD4h6DGPUxaC8W_4OAp4YtZ0uv5PdZ7DhtgOd4MAKTWir6Z0ui9G5QoRzp51oKUNJSd5eQ7-JeWO70QohIR2OWF9cWo0yiXVtHMaqL-FA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290" cy="50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7DE" w:rsidRPr="00462E9A">
        <w:rPr>
          <w:rFonts w:ascii="Calibri" w:hAnsi="Calibri" w:cs="Mangal"/>
          <w:noProof/>
          <w:color w:val="A5A5A5" w:themeColor="accent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F20381" wp14:editId="6C7D66D1">
                <wp:simplePos x="0" y="0"/>
                <wp:positionH relativeFrom="margin">
                  <wp:posOffset>5078730</wp:posOffset>
                </wp:positionH>
                <wp:positionV relativeFrom="paragraph">
                  <wp:posOffset>-933501</wp:posOffset>
                </wp:positionV>
                <wp:extent cx="1953158" cy="438912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158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DE" w:rsidRDefault="008C47DE" w:rsidP="008C47DE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C47DE">
                              <w:rPr>
                                <w:rFonts w:eastAsia="Times New Roman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Marzo </w:t>
                            </w:r>
                            <w:r w:rsidR="003F6C4A">
                              <w:rPr>
                                <w:rFonts w:eastAsia="Times New Roman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/</w:t>
                            </w:r>
                            <w:r w:rsidRPr="008C47DE">
                              <w:rPr>
                                <w:rFonts w:eastAsia="Times New Roman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Abril 2019</w:t>
                            </w:r>
                          </w:p>
                          <w:p w:rsidR="008C47DE" w:rsidRPr="0063295A" w:rsidRDefault="008C47DE" w:rsidP="008C47DE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Courier New"/>
                                <w:color w:val="212121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3295A">
                              <w:rPr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Volumen 1, Número 1</w:t>
                            </w:r>
                            <w:r w:rsidRPr="0063295A">
                              <w:rPr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 w:rsidRPr="0063295A">
                              <w:rPr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US"/>
                              </w:rPr>
                              <w:t>Volumen 1,</w:t>
                            </w:r>
                            <w:r w:rsidRPr="0063295A">
                              <w:rPr>
                                <w:rFonts w:ascii="Roboto" w:hAnsi="Roboto"/>
                                <w:color w:val="212121"/>
                                <w:sz w:val="44"/>
                                <w:szCs w:val="44"/>
                                <w:shd w:val="clear" w:color="auto" w:fill="FFFFFF"/>
                                <w:lang w:val="es-US"/>
                              </w:rPr>
                              <w:t xml:space="preserve"> Número 1</w:t>
                            </w:r>
                          </w:p>
                          <w:p w:rsidR="008C47DE" w:rsidRPr="0063295A" w:rsidRDefault="008C47DE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0381" id="Text Box 1" o:spid="_x0000_s1027" type="#_x0000_t202" style="position:absolute;margin-left:399.9pt;margin-top:-73.5pt;width:153.8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" fillcolor="white [3201]" stroked="f" strokeweight=".5pt">
                <v:textbox>
                  <w:txbxContent>
                    <w:p w:rsidR="008C47DE" w:rsidRDefault="008C47DE" w:rsidP="008C47DE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8C47DE">
                        <w:rPr>
                          <w:rFonts w:eastAsia="Times New Roman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Marzo </w:t>
                      </w:r>
                      <w:r w:rsidR="003F6C4A">
                        <w:rPr>
                          <w:rFonts w:eastAsia="Times New Roman" w:cs="Courier New"/>
                          <w:color w:val="212121"/>
                          <w:sz w:val="20"/>
                          <w:szCs w:val="20"/>
                          <w:lang w:val="es-ES"/>
                        </w:rPr>
                        <w:t>/</w:t>
                      </w:r>
                      <w:r w:rsidRPr="008C47DE">
                        <w:rPr>
                          <w:rFonts w:eastAsia="Times New Roman" w:cs="Courier New"/>
                          <w:color w:val="212121"/>
                          <w:sz w:val="20"/>
                          <w:szCs w:val="20"/>
                          <w:lang w:val="es-ES"/>
                        </w:rPr>
                        <w:t>Abril 2019</w:t>
                      </w:r>
                    </w:p>
                    <w:p w:rsidR="008C47DE" w:rsidRPr="0063295A" w:rsidRDefault="008C47DE" w:rsidP="008C47DE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="Courier New"/>
                          <w:color w:val="212121"/>
                          <w:sz w:val="20"/>
                          <w:szCs w:val="20"/>
                          <w:lang w:val="es-US"/>
                        </w:rPr>
                      </w:pPr>
                      <w:r w:rsidRPr="0063295A">
                        <w:rPr>
                          <w:color w:val="212121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Volumen 1, Número 1</w:t>
                      </w:r>
                      <w:r w:rsidRPr="0063295A">
                        <w:rPr>
                          <w:sz w:val="18"/>
                          <w:szCs w:val="18"/>
                          <w:lang w:val="es-US"/>
                        </w:rPr>
                        <w:br/>
                      </w:r>
                      <w:r w:rsidRPr="0063295A">
                        <w:rPr>
                          <w:color w:val="212121"/>
                          <w:sz w:val="18"/>
                          <w:szCs w:val="18"/>
                          <w:shd w:val="clear" w:color="auto" w:fill="FFFFFF"/>
                          <w:lang w:val="es-US"/>
                        </w:rPr>
                        <w:t>Volumen 1,</w:t>
                      </w:r>
                      <w:r w:rsidRPr="0063295A">
                        <w:rPr>
                          <w:rFonts w:ascii="Roboto" w:hAnsi="Roboto"/>
                          <w:color w:val="212121"/>
                          <w:sz w:val="44"/>
                          <w:szCs w:val="44"/>
                          <w:shd w:val="clear" w:color="auto" w:fill="FFFFFF"/>
                          <w:lang w:val="es-US"/>
                        </w:rPr>
                        <w:t xml:space="preserve"> Número 1</w:t>
                      </w:r>
                    </w:p>
                    <w:p w:rsidR="008C47DE" w:rsidRPr="0063295A" w:rsidRDefault="008C47DE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5BF5" w:rsidRPr="00A828A8" w:rsidRDefault="008B6D2F" w:rsidP="00A828A8">
      <w:pPr>
        <w:spacing w:after="0" w:line="240" w:lineRule="auto"/>
        <w:rPr>
          <w:rFonts w:ascii="Century Gothic" w:eastAsia="Times New Roman" w:hAnsi="Century Gothic" w:cs="Times New Roman"/>
          <w:color w:val="2E74B5" w:themeColor="accent1" w:themeShade="BF"/>
          <w:sz w:val="66"/>
          <w:szCs w:val="66"/>
          <w:lang w:val="e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0EAAB24" wp14:editId="45B43A67">
            <wp:simplePos x="0" y="0"/>
            <wp:positionH relativeFrom="column">
              <wp:posOffset>4758855</wp:posOffset>
            </wp:positionH>
            <wp:positionV relativeFrom="paragraph">
              <wp:posOffset>5250318</wp:posOffset>
            </wp:positionV>
            <wp:extent cx="2456953" cy="2430780"/>
            <wp:effectExtent l="0" t="0" r="63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B07C56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820" cy="243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A8">
        <w:rPr>
          <w:rFonts w:ascii="Century Gothic" w:eastAsia="Times New Roman" w:hAnsi="Century Gothic" w:cs="Times New Roman"/>
          <w:color w:val="2E74B5" w:themeColor="accent1" w:themeShade="BF"/>
          <w:sz w:val="66"/>
          <w:szCs w:val="66"/>
          <w:lang w:val="en"/>
        </w:rPr>
        <w:t>Año Escolar E</w:t>
      </w:r>
      <w:r w:rsidR="00A828A8" w:rsidRPr="00057EC5">
        <w:rPr>
          <w:rFonts w:ascii="Century Gothic" w:eastAsia="Times New Roman" w:hAnsi="Century Gothic" w:cs="Times New Roman"/>
          <w:color w:val="2E74B5" w:themeColor="accent1" w:themeShade="BF"/>
          <w:sz w:val="66"/>
          <w:szCs w:val="66"/>
          <w:lang w:val="en"/>
        </w:rPr>
        <w:t>xtendido</w:t>
      </w:r>
    </w:p>
    <w:tbl>
      <w:tblPr>
        <w:tblStyle w:val="NewsletterTable"/>
        <w:tblW w:w="3417" w:type="pct"/>
        <w:tblInd w:w="-180" w:type="dxa"/>
        <w:tblLook w:val="0660" w:firstRow="1" w:lastRow="1" w:firstColumn="0" w:lastColumn="0" w:noHBand="1" w:noVBand="1"/>
        <w:tblDescription w:val="Intro letter"/>
      </w:tblPr>
      <w:tblGrid>
        <w:gridCol w:w="7381"/>
      </w:tblGrid>
      <w:tr w:rsidR="005D5BF5" w:rsidTr="008B6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RPr="003F6C4A" w:rsidTr="008B6D2F">
        <w:tc>
          <w:tcPr>
            <w:tcW w:w="5000" w:type="pct"/>
          </w:tcPr>
          <w:p w:rsidR="00E42FD7" w:rsidRPr="0063295A" w:rsidRDefault="00412F2C" w:rsidP="00412F2C">
            <w:pPr>
              <w:rPr>
                <w:rFonts w:asciiTheme="majorHAnsi" w:eastAsia="Times New Roman" w:hAnsiTheme="majorHAnsi" w:cs="Times New Roman"/>
                <w:lang w:val="es-US"/>
              </w:rPr>
            </w:pPr>
            <w:r w:rsidRPr="0063295A">
              <w:rPr>
                <w:rFonts w:asciiTheme="majorHAnsi" w:eastAsia="Times New Roman" w:hAnsiTheme="majorHAnsi" w:cs="Times New Roman"/>
                <w:lang w:val="es-US"/>
              </w:rPr>
              <w:t xml:space="preserve">Estimadas familias de Arcola </w:t>
            </w:r>
            <w:r w:rsidR="003F6C4A">
              <w:rPr>
                <w:rFonts w:asciiTheme="majorHAnsi" w:eastAsia="Times New Roman" w:hAnsiTheme="majorHAnsi" w:cs="Times New Roman"/>
                <w:lang w:val="es-US"/>
              </w:rPr>
              <w:t>y</w:t>
            </w:r>
            <w:r w:rsidRPr="0063295A">
              <w:rPr>
                <w:rFonts w:asciiTheme="majorHAnsi" w:eastAsia="Times New Roman" w:hAnsiTheme="majorHAnsi" w:cs="Times New Roman"/>
                <w:lang w:val="es-US"/>
              </w:rPr>
              <w:t xml:space="preserve"> Roscoe Nix,</w:t>
            </w:r>
          </w:p>
          <w:p w:rsidR="00412F2C" w:rsidRPr="0063295A" w:rsidRDefault="00412F2C" w:rsidP="00412F2C">
            <w:pPr>
              <w:rPr>
                <w:rFonts w:asciiTheme="majorHAnsi" w:eastAsia="Times New Roman" w:hAnsiTheme="majorHAnsi" w:cs="Times New Roman"/>
                <w:lang w:val="es-US"/>
              </w:rPr>
            </w:pPr>
            <w:r w:rsidRPr="0063295A">
              <w:rPr>
                <w:rFonts w:asciiTheme="majorHAnsi" w:eastAsia="Times New Roman" w:hAnsiTheme="majorHAnsi" w:cs="Times New Roman"/>
                <w:lang w:val="es-US"/>
              </w:rPr>
              <w:br/>
              <w:t xml:space="preserve">Nuestro año escolar comenzará el </w:t>
            </w:r>
            <w:r w:rsidRPr="0063295A">
              <w:rPr>
                <w:rFonts w:asciiTheme="majorHAnsi" w:eastAsia="Times New Roman" w:hAnsiTheme="majorHAnsi" w:cs="Times New Roman"/>
                <w:b/>
                <w:lang w:val="es-US"/>
              </w:rPr>
              <w:t xml:space="preserve">8 de julio de 2019 </w:t>
            </w:r>
            <w:r w:rsidRPr="0063295A">
              <w:rPr>
                <w:rFonts w:asciiTheme="majorHAnsi" w:eastAsia="Times New Roman" w:hAnsiTheme="majorHAnsi" w:cs="Times New Roman"/>
                <w:lang w:val="es-US"/>
              </w:rPr>
              <w:t>para todos los estudiantes. Estamos muy contentos de proporcionar acceso a 30 días adicionales de aprendizaje a TODOS nuestros estudiantes. Nuestros estudiantes participarán en una programación innovadora en las siguientes áreas:</w:t>
            </w:r>
          </w:p>
          <w:p w:rsidR="00E42FD7" w:rsidRPr="0063295A" w:rsidRDefault="00E42FD7" w:rsidP="00412F2C">
            <w:pPr>
              <w:rPr>
                <w:rFonts w:asciiTheme="majorHAnsi" w:eastAsia="Times New Roman" w:hAnsiTheme="majorHAnsi" w:cs="Times New Roman"/>
                <w:lang w:val="es-US"/>
              </w:rPr>
            </w:pPr>
          </w:p>
          <w:p w:rsidR="00E42FD7" w:rsidRPr="00E42FD7" w:rsidRDefault="00E42FD7" w:rsidP="00E42FD7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b/>
                <w:color w:val="2E74B5" w:themeColor="accent1" w:themeShade="BF"/>
                <w:sz w:val="24"/>
                <w:szCs w:val="24"/>
                <w:lang w:val="en"/>
              </w:rPr>
            </w:pPr>
            <w:r w:rsidRPr="00E42FD7">
              <w:rPr>
                <w:rFonts w:asciiTheme="majorHAnsi" w:eastAsia="Times New Roman" w:hAnsiTheme="majorHAnsi" w:cs="Times New Roman"/>
                <w:b/>
                <w:color w:val="2E74B5" w:themeColor="accent1" w:themeShade="BF"/>
                <w:sz w:val="24"/>
                <w:szCs w:val="24"/>
                <w:lang w:val="en"/>
              </w:rPr>
              <w:t>Aprendizaje socio</w:t>
            </w:r>
            <w:r w:rsidR="003F6C4A">
              <w:rPr>
                <w:rFonts w:asciiTheme="majorHAnsi" w:eastAsia="Times New Roman" w:hAnsiTheme="majorHAnsi" w:cs="Times New Roman"/>
                <w:b/>
                <w:color w:val="2E74B5" w:themeColor="accent1" w:themeShade="BF"/>
                <w:sz w:val="24"/>
                <w:szCs w:val="24"/>
                <w:lang w:val="en"/>
              </w:rPr>
              <w:t>-</w:t>
            </w:r>
            <w:r w:rsidRPr="00E42FD7">
              <w:rPr>
                <w:rFonts w:asciiTheme="majorHAnsi" w:eastAsia="Times New Roman" w:hAnsiTheme="majorHAnsi" w:cs="Times New Roman"/>
                <w:b/>
                <w:color w:val="2E74B5" w:themeColor="accent1" w:themeShade="BF"/>
                <w:sz w:val="24"/>
                <w:szCs w:val="24"/>
                <w:lang w:val="en"/>
              </w:rPr>
              <w:t>emocional</w:t>
            </w:r>
          </w:p>
          <w:p w:rsidR="00E42FD7" w:rsidRPr="00E42FD7" w:rsidRDefault="00462E9A" w:rsidP="00E42FD7">
            <w:pPr>
              <w:pStyle w:val="ListParagraph"/>
              <w:numPr>
                <w:ilvl w:val="0"/>
                <w:numId w:val="2"/>
              </w:numPr>
              <w:spacing w:after="200"/>
              <w:rPr>
                <w:rStyle w:val="tlid-translation"/>
                <w:rFonts w:asciiTheme="majorHAnsi" w:hAnsiTheme="majorHAnsi"/>
                <w:b/>
                <w:color w:val="ED7D31" w:themeColor="accent2"/>
                <w:sz w:val="24"/>
                <w:szCs w:val="24"/>
              </w:rPr>
            </w:pPr>
            <w:r>
              <w:rPr>
                <w:rStyle w:val="tlid-translation"/>
                <w:rFonts w:asciiTheme="majorHAnsi" w:hAnsiTheme="majorHAnsi"/>
                <w:b/>
                <w:color w:val="ED7D31" w:themeColor="accent2"/>
                <w:sz w:val="24"/>
                <w:szCs w:val="24"/>
                <w:lang w:val="en"/>
              </w:rPr>
              <w:t>A</w:t>
            </w:r>
            <w:r w:rsidR="00E42FD7" w:rsidRPr="00E42FD7">
              <w:rPr>
                <w:rStyle w:val="tlid-translation"/>
                <w:rFonts w:asciiTheme="majorHAnsi" w:hAnsiTheme="majorHAnsi"/>
                <w:b/>
                <w:color w:val="ED7D31" w:themeColor="accent2"/>
                <w:sz w:val="24"/>
                <w:szCs w:val="24"/>
                <w:lang w:val="en"/>
              </w:rPr>
              <w:t>tención plena</w:t>
            </w:r>
          </w:p>
          <w:p w:rsidR="00E42FD7" w:rsidRPr="00462E9A" w:rsidRDefault="00462E9A" w:rsidP="00E42FD7">
            <w:pPr>
              <w:pStyle w:val="ListParagraph"/>
              <w:numPr>
                <w:ilvl w:val="0"/>
                <w:numId w:val="2"/>
              </w:numPr>
              <w:spacing w:after="200"/>
              <w:rPr>
                <w:rStyle w:val="tlid-translation"/>
                <w:rFonts w:asciiTheme="majorHAnsi" w:hAnsiTheme="majorHAnsi"/>
                <w:b/>
                <w:color w:val="00B050"/>
                <w:sz w:val="24"/>
                <w:szCs w:val="24"/>
                <w:lang w:val="es-US"/>
              </w:rPr>
            </w:pPr>
            <w:r w:rsidRPr="00462E9A">
              <w:rPr>
                <w:rStyle w:val="tlid-translation"/>
                <w:rFonts w:asciiTheme="majorHAnsi" w:hAnsiTheme="majorHAnsi"/>
                <w:b/>
                <w:color w:val="00B050"/>
                <w:sz w:val="24"/>
                <w:szCs w:val="24"/>
                <w:lang w:val="es-US"/>
              </w:rPr>
              <w:t>A</w:t>
            </w:r>
            <w:r w:rsidR="00E42FD7" w:rsidRPr="00462E9A">
              <w:rPr>
                <w:rStyle w:val="tlid-translation"/>
                <w:rFonts w:asciiTheme="majorHAnsi" w:hAnsiTheme="majorHAnsi"/>
                <w:b/>
                <w:color w:val="00B050"/>
                <w:sz w:val="24"/>
                <w:szCs w:val="24"/>
                <w:lang w:val="es-US"/>
              </w:rPr>
              <w:t>prendizaje en base a proyecto</w:t>
            </w:r>
          </w:p>
          <w:p w:rsidR="00043AD9" w:rsidRPr="0063295A" w:rsidRDefault="00A828A8" w:rsidP="00E42FD7">
            <w:pPr>
              <w:rPr>
                <w:rFonts w:asciiTheme="majorHAnsi" w:eastAsia="Times New Roman" w:hAnsiTheme="majorHAnsi" w:cs="Times New Roman"/>
                <w:lang w:val="es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8376813" wp14:editId="50A0562D">
                  <wp:simplePos x="0" y="0"/>
                  <wp:positionH relativeFrom="page">
                    <wp:posOffset>3390900</wp:posOffset>
                  </wp:positionH>
                  <wp:positionV relativeFrom="paragraph">
                    <wp:posOffset>401320</wp:posOffset>
                  </wp:positionV>
                  <wp:extent cx="1299845" cy="635635"/>
                  <wp:effectExtent l="114300" t="114300" r="109855" b="107315"/>
                  <wp:wrapNone/>
                  <wp:docPr id="11" name="Picture 11" descr="Image result for mindfulness and stud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indfulness and stud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2F2C" w:rsidRPr="0063295A">
              <w:rPr>
                <w:rFonts w:asciiTheme="majorHAnsi" w:eastAsia="Times New Roman" w:hAnsiTheme="majorHAnsi" w:cs="Times New Roman"/>
                <w:lang w:val="es-US"/>
              </w:rPr>
              <w:t xml:space="preserve">Esperamos proporcionar experiencias de </w:t>
            </w:r>
            <w:r w:rsidR="00462E9A" w:rsidRPr="0063295A">
              <w:rPr>
                <w:rFonts w:asciiTheme="majorHAnsi" w:eastAsia="Times New Roman" w:hAnsiTheme="majorHAnsi" w:cs="Times New Roman"/>
                <w:lang w:val="es-US"/>
              </w:rPr>
              <w:t>aprendizajes profundos y enriquecedores</w:t>
            </w:r>
            <w:r w:rsidR="00412F2C" w:rsidRPr="0063295A">
              <w:rPr>
                <w:rFonts w:asciiTheme="majorHAnsi" w:eastAsia="Times New Roman" w:hAnsiTheme="majorHAnsi" w:cs="Times New Roman"/>
                <w:lang w:val="es-US"/>
              </w:rPr>
              <w:t xml:space="preserve"> que ayudarán a todos nuestros estudiantes a prosperar en el año escolar 2019-2020.</w:t>
            </w:r>
          </w:p>
        </w:tc>
      </w:tr>
      <w:tr w:rsidR="005D5BF5" w:rsidRPr="003F6C4A" w:rsidTr="008B6D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63295A" w:rsidRDefault="005D5BF5">
            <w:pPr>
              <w:pStyle w:val="TableSpace"/>
              <w:rPr>
                <w:lang w:val="es-US"/>
              </w:rPr>
            </w:pPr>
          </w:p>
        </w:tc>
      </w:tr>
    </w:tbl>
    <w:sdt>
      <w:sdtPr>
        <w:rPr>
          <w:rFonts w:eastAsia="Times New Roman" w:cs="Times New Roman"/>
          <w:b/>
          <w:lang w:val="en"/>
        </w:rPr>
        <w:id w:val="-1085304017"/>
        <w:placeholder>
          <w:docPart w:val="E9E4079858F94268BED20F689FFDEAA4"/>
        </w:placeholder>
        <w:date>
          <w:dateFormat w:val="MMMM d"/>
          <w:lid w:val="en-US"/>
          <w:storeMappedDataAs w:val="dateTime"/>
          <w:calendar w:val="gregorian"/>
        </w:date>
      </w:sdtPr>
      <w:sdtEndPr/>
      <w:sdtContent>
        <w:p w:rsidR="00043AD9" w:rsidRPr="00E42FD7" w:rsidRDefault="00462E9A" w:rsidP="00043AD9">
          <w:pPr>
            <w:pStyle w:val="Heading2"/>
            <w:rPr>
              <w:b/>
            </w:rPr>
          </w:pPr>
          <w:r>
            <w:rPr>
              <w:rFonts w:eastAsia="Times New Roman" w:cs="Times New Roman"/>
              <w:b/>
              <w:lang w:val="en"/>
            </w:rPr>
            <w:t>Programación I</w:t>
          </w:r>
          <w:r w:rsidR="00E42FD7" w:rsidRPr="00E42FD7">
            <w:rPr>
              <w:rFonts w:eastAsia="Times New Roman" w:cs="Times New Roman"/>
              <w:b/>
              <w:lang w:val="en"/>
            </w:rPr>
            <w:t>nnovadora</w:t>
          </w:r>
        </w:p>
      </w:sdtContent>
    </w:sdt>
    <w:tbl>
      <w:tblPr>
        <w:tblStyle w:val="NewsletterTable"/>
        <w:tblpPr w:leftFromText="180" w:rightFromText="180" w:vertAnchor="text" w:horzAnchor="margin" w:tblpX="-90" w:tblpY="90"/>
        <w:tblW w:w="0" w:type="auto"/>
        <w:tblLook w:val="04A0" w:firstRow="1" w:lastRow="0" w:firstColumn="1" w:lastColumn="0" w:noHBand="0" w:noVBand="1"/>
      </w:tblPr>
      <w:tblGrid>
        <w:gridCol w:w="7560"/>
      </w:tblGrid>
      <w:tr w:rsidR="0088472A" w:rsidRPr="003F6C4A" w:rsidTr="009C5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1"/>
        </w:trPr>
        <w:tc>
          <w:tcPr>
            <w:tcW w:w="7560" w:type="dxa"/>
            <w:shd w:val="clear" w:color="auto" w:fill="E7E6E6" w:themeFill="background2"/>
          </w:tcPr>
          <w:p w:rsidR="001442FE" w:rsidRDefault="004A59F1" w:rsidP="001442FE">
            <w:pPr>
              <w:jc w:val="both"/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</w:pPr>
            <w:r>
              <w:rPr>
                <w:rFonts w:asciiTheme="majorHAnsi" w:eastAsia="Times New Roman" w:hAnsiTheme="majorHAnsi" w:cs="Times New Roman"/>
                <w:b/>
                <w:lang w:val="es-US"/>
              </w:rPr>
              <w:t>Aprendizaje Socio-</w:t>
            </w:r>
            <w:r w:rsidR="00462E9A">
              <w:rPr>
                <w:rFonts w:asciiTheme="majorHAnsi" w:eastAsia="Times New Roman" w:hAnsiTheme="majorHAnsi" w:cs="Times New Roman"/>
                <w:b/>
                <w:lang w:val="es-US"/>
              </w:rPr>
              <w:t>Emocional y Atención P</w:t>
            </w:r>
            <w:r w:rsidR="00412F2C" w:rsidRPr="0063295A">
              <w:rPr>
                <w:rFonts w:asciiTheme="majorHAnsi" w:eastAsia="Times New Roman" w:hAnsiTheme="majorHAnsi" w:cs="Times New Roman"/>
                <w:b/>
                <w:lang w:val="es-US"/>
              </w:rPr>
              <w:t>lena</w:t>
            </w:r>
            <w:r w:rsidR="00412F2C" w:rsidRPr="0063295A">
              <w:rPr>
                <w:rFonts w:asciiTheme="majorHAnsi" w:eastAsia="Times New Roman" w:hAnsiTheme="majorHAnsi" w:cs="Times New Roman"/>
                <w:b/>
                <w:lang w:val="es-US"/>
              </w:rPr>
              <w:br/>
            </w:r>
            <w:r w:rsidR="00412F2C" w:rsidRPr="008B6D2F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>El aprendizaje socio</w:t>
            </w:r>
            <w:r w:rsidR="003F6C4A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>-</w:t>
            </w:r>
            <w:r w:rsidR="00412F2C" w:rsidRPr="008B6D2F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>emocional (SEL) proporciona a los estudiantes las estrategias y habilidades que necesitan para desarrollar confianza en sí mismos, autodisciplina, empatía, buenas habilidades de comunicación y habilidades sólidas para resolver problemas. La atención plena es una práctica bajo el paraguas del aprendizaje socio</w:t>
            </w:r>
            <w:r w:rsidR="001442FE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>-</w:t>
            </w:r>
            <w:r w:rsidR="00412F2C" w:rsidRPr="008B6D2F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>emocional que ayuda a desarrollar la autoconciencia, la autogestión y la toma responsable de decisiones tanto en niños como en adultos.</w:t>
            </w:r>
          </w:p>
          <w:p w:rsidR="001442FE" w:rsidRDefault="001442FE" w:rsidP="001442FE">
            <w:pPr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</w:pPr>
          </w:p>
          <w:p w:rsidR="008B6D2F" w:rsidRPr="008B6D2F" w:rsidRDefault="00412F2C" w:rsidP="001442FE">
            <w:pPr>
              <w:jc w:val="both"/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</w:pPr>
            <w:r w:rsidRPr="008B6D2F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 xml:space="preserve">Las prácticas de atención plena proporcionan estrategias para ayudar a los estudiantes a tener una mayor conciencia de sí mismos, lo que a su vez </w:t>
            </w:r>
            <w:r w:rsidR="00457C60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>impac</w:t>
            </w:r>
            <w:r w:rsidRPr="008B6D2F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>ta la capacidad de un estudiante para reconocer cómo sus pensamientos y emociones influyen en sus acciones y comportamientos. La atención plena les da a los estudiantes la capacidad de responder, en lugar de reaccionar impulsivamente, a un evento o circunstancia en sus vidas. Por e</w:t>
            </w:r>
            <w:r w:rsidR="008B6D2F" w:rsidRPr="008B6D2F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 xml:space="preserve">jemplo, </w:t>
            </w:r>
            <w:r w:rsidR="00457C60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 xml:space="preserve">un estudiante que esta </w:t>
            </w:r>
            <w:r w:rsidRPr="008B6D2F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 xml:space="preserve"> consciente o </w:t>
            </w:r>
            <w:r w:rsidR="00457C60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>atento</w:t>
            </w:r>
            <w:r w:rsidRPr="008B6D2F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 xml:space="preserve"> </w:t>
            </w:r>
            <w:r w:rsidR="00457C60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 xml:space="preserve">de </w:t>
            </w:r>
            <w:r w:rsidRPr="008B6D2F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 xml:space="preserve">cuando se siente triste utilice una estrategia saludable (como respirar profundamente, hablar con un amigo o dibujar) para controlar sus emociones de manera positiva y tomar una decisión responsable. Cuando los estudiantes aprenden a </w:t>
            </w:r>
            <w:r w:rsidR="008B6D2F" w:rsidRPr="008B6D2F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 xml:space="preserve"> tomar decisiones responsables una y otra vez, desarrollan una mayor autoestima y autocontrol. </w:t>
            </w:r>
          </w:p>
          <w:p w:rsidR="008B6D2F" w:rsidRPr="008B6D2F" w:rsidRDefault="008B6D2F" w:rsidP="001442FE">
            <w:pPr>
              <w:jc w:val="both"/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</w:pPr>
          </w:p>
          <w:p w:rsidR="0088472A" w:rsidRPr="008B6D2F" w:rsidRDefault="008B6D2F" w:rsidP="001442FE">
            <w:pPr>
              <w:jc w:val="both"/>
              <w:rPr>
                <w:rFonts w:asciiTheme="majorHAnsi" w:eastAsia="Times New Roman" w:hAnsiTheme="majorHAnsi" w:cs="Times New Roman"/>
                <w:color w:val="777777"/>
                <w:lang w:val="es-US"/>
              </w:rPr>
            </w:pPr>
            <w:r w:rsidRPr="008B6D2F"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>La atención plena también ayuda a los estudiantes a enfocarse más en el aprendizaje, a resolver problemas, a perseverar en las dificultades y a ser más resistentes con el tiempo. La incorporación de las prácticas de Aprendizaje Social Emocional y Atención plena en nuestra programación escolar innovadora ayudará a proporcionar a todos nuestros estudiantes las habilidades que necesitarán para tener éxito no solo en el aprendizaje, sino también en la vida.</w:t>
            </w:r>
            <w:r>
              <w:rPr>
                <w:rFonts w:asciiTheme="majorHAnsi" w:eastAsia="Times New Roman" w:hAnsiTheme="majorHAnsi" w:cs="Times New Roman"/>
                <w:sz w:val="19"/>
                <w:szCs w:val="19"/>
                <w:lang w:val="es-US"/>
              </w:rPr>
              <w:t xml:space="preserve"> </w:t>
            </w:r>
          </w:p>
        </w:tc>
      </w:tr>
    </w:tbl>
    <w:p w:rsidR="0088472A" w:rsidRPr="008B6D2F" w:rsidRDefault="009C5D27" w:rsidP="00412F2C">
      <w:pPr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9531CD" wp14:editId="59A450ED">
                <wp:simplePos x="0" y="0"/>
                <wp:positionH relativeFrom="margin">
                  <wp:posOffset>-73025</wp:posOffset>
                </wp:positionH>
                <wp:positionV relativeFrom="paragraph">
                  <wp:posOffset>4266096</wp:posOffset>
                </wp:positionV>
                <wp:extent cx="7249160" cy="1828800"/>
                <wp:effectExtent l="0" t="0" r="889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16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47DE" w:rsidRPr="00D545AE" w:rsidRDefault="008C47DE" w:rsidP="008C47D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45AE">
                              <w:rPr>
                                <w:sz w:val="18"/>
                                <w:szCs w:val="18"/>
                              </w:rPr>
                              <w:t xml:space="preserve">Arcola Elementary School •1820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Franwall Avenue, Silver Spring, MD </w:t>
                            </w:r>
                            <w:r w:rsidRPr="00D545AE">
                              <w:rPr>
                                <w:sz w:val="18"/>
                                <w:szCs w:val="18"/>
                              </w:rPr>
                              <w:t xml:space="preserve">• (301) 287-8585 • Principal: Mr. Emmanuel Jean-Philippe          </w:t>
                            </w:r>
                          </w:p>
                          <w:p w:rsidR="008C47DE" w:rsidRDefault="008C47DE" w:rsidP="008C47DE">
                            <w:pPr>
                              <w:spacing w:after="0" w:line="240" w:lineRule="auto"/>
                            </w:pPr>
                            <w:r w:rsidRPr="00D545AE">
                              <w:rPr>
                                <w:sz w:val="18"/>
                                <w:szCs w:val="18"/>
                              </w:rPr>
                              <w:t>Roscoe R. Nix Elementary School • 1100 Cor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liss St, Silver Spring, MD</w:t>
                            </w:r>
                            <w:r w:rsidR="008E25B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45AE">
                              <w:rPr>
                                <w:sz w:val="18"/>
                                <w:szCs w:val="18"/>
                              </w:rPr>
                              <w:t xml:space="preserve">• (301) 422-5070 • Principal: Ms. Annette Ffolkes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531CD" id="Text Box 3" o:spid="_x0000_s1028" type="#_x0000_t202" style="position:absolute;margin-left:-5.75pt;margin-top:335.9pt;width:570.8pt;height:2in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" fillcolor="#d8d8d8 [2732]" stroked="f" strokeweight=".5pt">
                <v:textbox style="mso-fit-shape-to-text:t">
                  <w:txbxContent>
                    <w:p w:rsidR="008C47DE" w:rsidRPr="00D545AE" w:rsidRDefault="008C47DE" w:rsidP="008C47D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545AE">
                        <w:rPr>
                          <w:sz w:val="18"/>
                          <w:szCs w:val="18"/>
                        </w:rPr>
                        <w:t xml:space="preserve">Arcola Elementary School •1820 </w:t>
                      </w:r>
                      <w:r>
                        <w:rPr>
                          <w:sz w:val="18"/>
                          <w:szCs w:val="18"/>
                        </w:rPr>
                        <w:t xml:space="preserve">Franwall Avenue, Silver Spring, MD </w:t>
                      </w:r>
                      <w:r w:rsidRPr="00D545AE">
                        <w:rPr>
                          <w:sz w:val="18"/>
                          <w:szCs w:val="18"/>
                        </w:rPr>
                        <w:t xml:space="preserve">• (301) 287-8585 • Principal: Mr. Emmanuel Jean-Philippe          </w:t>
                      </w:r>
                    </w:p>
                    <w:p w:rsidR="008C47DE" w:rsidRDefault="008C47DE" w:rsidP="008C47DE">
                      <w:pPr>
                        <w:spacing w:after="0" w:line="240" w:lineRule="auto"/>
                      </w:pPr>
                      <w:r w:rsidRPr="00D545AE">
                        <w:rPr>
                          <w:sz w:val="18"/>
                          <w:szCs w:val="18"/>
                        </w:rPr>
                        <w:t>Roscoe R. Nix Elementary School • 1100 Cor</w:t>
                      </w:r>
                      <w:r>
                        <w:rPr>
                          <w:sz w:val="18"/>
                          <w:szCs w:val="18"/>
                        </w:rPr>
                        <w:t>liss St, Silver Spring, MD</w:t>
                      </w:r>
                      <w:r w:rsidR="008E25B5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545AE">
                        <w:rPr>
                          <w:sz w:val="18"/>
                          <w:szCs w:val="18"/>
                        </w:rPr>
                        <w:t xml:space="preserve">• (301) 422-5070 • Principal: Ms. Annette Ffolkes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6D2F" w:rsidRPr="00A828A8" w:rsidRDefault="008B6D2F" w:rsidP="008B6D2F">
      <w:pPr>
        <w:jc w:val="center"/>
        <w:rPr>
          <w:rFonts w:ascii="Century Gothic" w:eastAsia="Times New Roman" w:hAnsi="Century Gothic" w:cs="Times New Roman"/>
          <w:color w:val="2E74B5" w:themeColor="accent1" w:themeShade="BF"/>
          <w:sz w:val="66"/>
          <w:szCs w:val="66"/>
          <w:lang w:val="en"/>
        </w:rPr>
      </w:pPr>
      <w:r w:rsidRPr="00475D16">
        <w:rPr>
          <w:rFonts w:asciiTheme="majorHAnsi" w:eastAsiaTheme="majorEastAsia" w:hAnsiTheme="majorHAnsi" w:cstheme="majorBidi"/>
          <w:noProof/>
          <w:color w:val="4472C4" w:themeColor="accent5"/>
          <w:sz w:val="66"/>
        </w:rPr>
        <w:lastRenderedPageBreak/>
        <w:drawing>
          <wp:anchor distT="0" distB="0" distL="114300" distR="114300" simplePos="0" relativeHeight="251672576" behindDoc="0" locked="0" layoutInCell="1" allowOverlap="1" wp14:anchorId="74C9BB94" wp14:editId="7A2E1A58">
            <wp:simplePos x="0" y="0"/>
            <wp:positionH relativeFrom="column">
              <wp:posOffset>299720</wp:posOffset>
            </wp:positionH>
            <wp:positionV relativeFrom="paragraph">
              <wp:posOffset>1035326</wp:posOffset>
            </wp:positionV>
            <wp:extent cx="6757670" cy="789241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05482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5" b="541"/>
                    <a:stretch/>
                  </pic:blipFill>
                  <pic:spPr bwMode="auto">
                    <a:xfrm>
                      <a:off x="0" y="0"/>
                      <a:ext cx="6757670" cy="789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color w:val="2E74B5" w:themeColor="accent1" w:themeShade="BF"/>
          <w:sz w:val="66"/>
          <w:szCs w:val="66"/>
          <w:lang w:val="en"/>
        </w:rPr>
        <w:t>Año Escolar E</w:t>
      </w:r>
      <w:r w:rsidRPr="00057EC5">
        <w:rPr>
          <w:rFonts w:ascii="Century Gothic" w:eastAsia="Times New Roman" w:hAnsi="Century Gothic" w:cs="Times New Roman"/>
          <w:color w:val="2E74B5" w:themeColor="accent1" w:themeShade="BF"/>
          <w:sz w:val="66"/>
          <w:szCs w:val="66"/>
          <w:lang w:val="en"/>
        </w:rPr>
        <w:t>xtendido</w:t>
      </w:r>
    </w:p>
    <w:p w:rsidR="008B6D2F" w:rsidRPr="00850292" w:rsidRDefault="008B6D2F" w:rsidP="008C47DE">
      <w:pPr>
        <w:jc w:val="center"/>
      </w:pPr>
    </w:p>
    <w:sectPr w:rsidR="008B6D2F" w:rsidRPr="00850292" w:rsidSect="009C5D27">
      <w:footerReference w:type="default" r:id="rId15"/>
      <w:pgSz w:w="12240" w:h="15840" w:code="1"/>
      <w:pgMar w:top="720" w:right="720" w:bottom="540" w:left="720" w:header="360" w:footer="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C9" w:rsidRDefault="00B317C9">
      <w:pPr>
        <w:spacing w:after="0" w:line="240" w:lineRule="auto"/>
      </w:pPr>
      <w:r>
        <w:separator/>
      </w:r>
    </w:p>
  </w:endnote>
  <w:endnote w:type="continuationSeparator" w:id="0">
    <w:p w:rsidR="00B317C9" w:rsidRDefault="00B3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9C5D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34854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A34854">
              <w:rPr>
                <w:noProof/>
              </w:rPr>
              <w:t>2</w:t>
            </w:r>
          </w:fldSimple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C9" w:rsidRDefault="00B317C9">
      <w:pPr>
        <w:spacing w:after="0" w:line="240" w:lineRule="auto"/>
      </w:pPr>
      <w:r>
        <w:separator/>
      </w:r>
    </w:p>
  </w:footnote>
  <w:footnote w:type="continuationSeparator" w:id="0">
    <w:p w:rsidR="00B317C9" w:rsidRDefault="00B3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2DF"/>
    <w:multiLevelType w:val="hybridMultilevel"/>
    <w:tmpl w:val="8DE8748A"/>
    <w:lvl w:ilvl="0" w:tplc="4B64D37A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5CB2"/>
    <w:multiLevelType w:val="hybridMultilevel"/>
    <w:tmpl w:val="AACAB72C"/>
    <w:lvl w:ilvl="0" w:tplc="4B64D37A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806"/>
    <w:multiLevelType w:val="multilevel"/>
    <w:tmpl w:val="A210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53BB2"/>
    <w:multiLevelType w:val="hybridMultilevel"/>
    <w:tmpl w:val="D768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9F2"/>
    <w:multiLevelType w:val="multilevel"/>
    <w:tmpl w:val="8182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941F7"/>
    <w:multiLevelType w:val="hybridMultilevel"/>
    <w:tmpl w:val="93EADE08"/>
    <w:lvl w:ilvl="0" w:tplc="56321918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51D2D"/>
    <w:multiLevelType w:val="hybridMultilevel"/>
    <w:tmpl w:val="008E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775BC"/>
    <w:multiLevelType w:val="hybridMultilevel"/>
    <w:tmpl w:val="12D4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44"/>
    <w:rsid w:val="00031F21"/>
    <w:rsid w:val="0003213E"/>
    <w:rsid w:val="00043AD9"/>
    <w:rsid w:val="000B3401"/>
    <w:rsid w:val="001442FE"/>
    <w:rsid w:val="00256144"/>
    <w:rsid w:val="002C0C22"/>
    <w:rsid w:val="002E203F"/>
    <w:rsid w:val="003B6249"/>
    <w:rsid w:val="003F6C4A"/>
    <w:rsid w:val="00412F2C"/>
    <w:rsid w:val="0043790A"/>
    <w:rsid w:val="00457C60"/>
    <w:rsid w:val="00462E9A"/>
    <w:rsid w:val="00475D16"/>
    <w:rsid w:val="004A59F1"/>
    <w:rsid w:val="004F279A"/>
    <w:rsid w:val="005279E2"/>
    <w:rsid w:val="00572F6A"/>
    <w:rsid w:val="00584959"/>
    <w:rsid w:val="005D5BF5"/>
    <w:rsid w:val="0063295A"/>
    <w:rsid w:val="0075590B"/>
    <w:rsid w:val="00815291"/>
    <w:rsid w:val="00850292"/>
    <w:rsid w:val="0088472A"/>
    <w:rsid w:val="008B6D2F"/>
    <w:rsid w:val="008C47DE"/>
    <w:rsid w:val="008E25B5"/>
    <w:rsid w:val="009C5D27"/>
    <w:rsid w:val="009F4F27"/>
    <w:rsid w:val="00A22A47"/>
    <w:rsid w:val="00A32CAA"/>
    <w:rsid w:val="00A34854"/>
    <w:rsid w:val="00A71803"/>
    <w:rsid w:val="00A828A8"/>
    <w:rsid w:val="00A8733D"/>
    <w:rsid w:val="00AC460A"/>
    <w:rsid w:val="00AD6741"/>
    <w:rsid w:val="00B317C9"/>
    <w:rsid w:val="00B8402D"/>
    <w:rsid w:val="00BE34BE"/>
    <w:rsid w:val="00C26884"/>
    <w:rsid w:val="00D32517"/>
    <w:rsid w:val="00E42FD7"/>
    <w:rsid w:val="00E91191"/>
    <w:rsid w:val="00F452D3"/>
    <w:rsid w:val="00F86C54"/>
    <w:rsid w:val="00FB574B"/>
    <w:rsid w:val="00FB68AA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9029CE0-BEDA-4E3B-B4B4-C0C9F64A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44"/>
  </w:style>
  <w:style w:type="paragraph" w:styleId="Heading1">
    <w:name w:val="heading 1"/>
    <w:basedOn w:val="Normal"/>
    <w:next w:val="Normal"/>
    <w:link w:val="Heading1Char"/>
    <w:uiPriority w:val="9"/>
    <w:qFormat/>
    <w:rsid w:val="002561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1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1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pPr>
      <w:spacing w:before="240" w:after="100"/>
    </w:pPr>
    <w:rPr>
      <w:rFonts w:asciiTheme="majorHAnsi" w:eastAsiaTheme="majorEastAsia" w:hAnsiTheme="majorHAnsi" w:cstheme="majorBidi"/>
      <w:color w:val="4472C4" w:themeColor="accent5"/>
      <w:sz w:val="66"/>
    </w:rPr>
  </w:style>
  <w:style w:type="paragraph" w:customStyle="1" w:styleId="ContactInfo">
    <w:name w:val="Contact Info"/>
    <w:basedOn w:val="Normal"/>
    <w:uiPriority w:val="1"/>
    <w:pPr>
      <w:spacing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pPr>
      <w:spacing w:after="0" w:line="80" w:lineRule="exact"/>
    </w:pPr>
  </w:style>
  <w:style w:type="paragraph" w:customStyle="1" w:styleId="Photo">
    <w:name w:val="Photo"/>
    <w:basedOn w:val="Normal"/>
    <w:uiPriority w:val="2"/>
    <w:pPr>
      <w:spacing w:after="360" w:line="240" w:lineRule="auto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614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160" w:line="240" w:lineRule="auto"/>
    </w:pPr>
    <w:rPr>
      <w:color w:val="4472C4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5"/>
    </w:rPr>
  </w:style>
  <w:style w:type="paragraph" w:styleId="Title">
    <w:name w:val="Title"/>
    <w:basedOn w:val="Normal"/>
    <w:next w:val="Normal"/>
    <w:link w:val="TitleChar"/>
    <w:uiPriority w:val="10"/>
    <w:qFormat/>
    <w:rsid w:val="002561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614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NoSpacing">
    <w:name w:val="No Spacing"/>
    <w:uiPriority w:val="1"/>
    <w:qFormat/>
    <w:rsid w:val="00256144"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4472C4" w:themeColor="accent5"/>
        <w:bottom w:val="single" w:sz="8" w:space="0" w:color="4472C4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25614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14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14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25614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56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14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14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1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144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1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614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56144"/>
    <w:rPr>
      <w:b/>
      <w:bCs/>
    </w:rPr>
  </w:style>
  <w:style w:type="character" w:styleId="Emphasis">
    <w:name w:val="Emphasis"/>
    <w:basedOn w:val="DefaultParagraphFont"/>
    <w:uiPriority w:val="20"/>
    <w:qFormat/>
    <w:rsid w:val="0025614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5614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614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1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14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561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61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61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5614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561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144"/>
    <w:pPr>
      <w:outlineLvl w:val="9"/>
    </w:pPr>
  </w:style>
  <w:style w:type="paragraph" w:styleId="ListParagraph">
    <w:name w:val="List Paragraph"/>
    <w:basedOn w:val="Normal"/>
    <w:uiPriority w:val="34"/>
    <w:qFormat/>
    <w:rsid w:val="002561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54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412F2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47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1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4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76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53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8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8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401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86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495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2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99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37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741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249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0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353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09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970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374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9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2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49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onsang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683947C1D4471B9E0B0A682788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B4F7-A52F-4677-81E8-308DA9088F03}"/>
      </w:docPartPr>
      <w:docPartBody>
        <w:p w:rsidR="00E5235D" w:rsidRDefault="00842155">
          <w:pPr>
            <w:pStyle w:val="7B683947C1D4471B9E0B0A682788F50F"/>
          </w:pPr>
          <w:r>
            <w:t>[Date]</w:t>
          </w:r>
        </w:p>
      </w:docPartBody>
    </w:docPart>
    <w:docPart>
      <w:docPartPr>
        <w:name w:val="E9E4079858F94268BED20F689FFD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3EEC-46B6-4529-957C-D4DE5A149B37}"/>
      </w:docPartPr>
      <w:docPartBody>
        <w:p w:rsidR="00E50C87" w:rsidRDefault="00AC4939" w:rsidP="00AC4939">
          <w:pPr>
            <w:pStyle w:val="E9E4079858F94268BED20F689FFDEAA4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55"/>
    <w:rsid w:val="00046B16"/>
    <w:rsid w:val="00435FAF"/>
    <w:rsid w:val="00842155"/>
    <w:rsid w:val="00AC4939"/>
    <w:rsid w:val="00DB51A3"/>
    <w:rsid w:val="00E50C87"/>
    <w:rsid w:val="00E5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293BAA3D0D457DADB54D709D9536F9">
    <w:name w:val="20293BAA3D0D457DADB54D709D9536F9"/>
  </w:style>
  <w:style w:type="paragraph" w:customStyle="1" w:styleId="C4F2B2783362498186435834EAD83186">
    <w:name w:val="C4F2B2783362498186435834EAD83186"/>
  </w:style>
  <w:style w:type="paragraph" w:customStyle="1" w:styleId="58B8671F480A45AA9831FAC74A7A1B97">
    <w:name w:val="58B8671F480A45AA9831FAC74A7A1B97"/>
  </w:style>
  <w:style w:type="paragraph" w:customStyle="1" w:styleId="3EFDEBEC25AE492CAE632C8ECE928546">
    <w:name w:val="3EFDEBEC25AE492CAE632C8ECE928546"/>
  </w:style>
  <w:style w:type="paragraph" w:customStyle="1" w:styleId="08CB31001716474686AD5E4368434DAC">
    <w:name w:val="08CB31001716474686AD5E4368434DAC"/>
  </w:style>
  <w:style w:type="paragraph" w:customStyle="1" w:styleId="6B80BB0E19FF40C7ADA04291806546DA">
    <w:name w:val="6B80BB0E19FF40C7ADA04291806546DA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2788CC77539444B8B0888686F0362204">
    <w:name w:val="2788CC77539444B8B0888686F0362204"/>
  </w:style>
  <w:style w:type="paragraph" w:customStyle="1" w:styleId="C6443B634B574AC487DA421756C91F73">
    <w:name w:val="C6443B634B574AC487DA421756C91F73"/>
  </w:style>
  <w:style w:type="paragraph" w:customStyle="1" w:styleId="7B683947C1D4471B9E0B0A682788F50F">
    <w:name w:val="7B683947C1D4471B9E0B0A682788F50F"/>
  </w:style>
  <w:style w:type="paragraph" w:customStyle="1" w:styleId="D145D768282549039C2A907A0813F950">
    <w:name w:val="D145D768282549039C2A907A0813F950"/>
  </w:style>
  <w:style w:type="paragraph" w:customStyle="1" w:styleId="DFF6BBA491DC45A39D00C4CB6E510A87">
    <w:name w:val="DFF6BBA491DC45A39D00C4CB6E510A87"/>
  </w:style>
  <w:style w:type="paragraph" w:customStyle="1" w:styleId="4B568013C7D94586B01EE15D0B986937">
    <w:name w:val="4B568013C7D94586B01EE15D0B986937"/>
    <w:rsid w:val="00842155"/>
  </w:style>
  <w:style w:type="paragraph" w:customStyle="1" w:styleId="8D47391C0A5349F3AC772B82A8FB87C4">
    <w:name w:val="8D47391C0A5349F3AC772B82A8FB87C4"/>
    <w:rsid w:val="00842155"/>
  </w:style>
  <w:style w:type="paragraph" w:customStyle="1" w:styleId="F152AFB390B24522A09E9403980EC580">
    <w:name w:val="F152AFB390B24522A09E9403980EC580"/>
    <w:rsid w:val="00842155"/>
  </w:style>
  <w:style w:type="paragraph" w:customStyle="1" w:styleId="759C08DB09E943469CDE6A05971926F7">
    <w:name w:val="759C08DB09E943469CDE6A05971926F7"/>
    <w:rsid w:val="00E5235D"/>
  </w:style>
  <w:style w:type="paragraph" w:customStyle="1" w:styleId="E9E4079858F94268BED20F689FFDEAA4">
    <w:name w:val="E9E4079858F94268BED20F689FFDEAA4"/>
    <w:rsid w:val="00AC4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7A7AE-A211-4ECD-B580-E1321DD0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MCPS</dc:creator>
  <cp:keywords/>
  <cp:lastModifiedBy>Cardillo, Stacy A</cp:lastModifiedBy>
  <cp:revision>2</cp:revision>
  <cp:lastPrinted>2019-03-19T12:01:00Z</cp:lastPrinted>
  <dcterms:created xsi:type="dcterms:W3CDTF">2019-03-20T12:29:00Z</dcterms:created>
  <dcterms:modified xsi:type="dcterms:W3CDTF">2019-03-20T12:29:00Z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