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59" w:rsidRDefault="00B42F59" w:rsidP="00B42F59">
      <w:pPr>
        <w:ind w:left="-720"/>
        <w:rPr>
          <w:rFonts w:ascii="Arial Black" w:hAnsi="Arial Black"/>
        </w:rPr>
      </w:pPr>
      <w:bookmarkStart w:id="0" w:name="_GoBack"/>
      <w:bookmarkEnd w:id="0"/>
      <w:r>
        <w:rPr>
          <w:rFonts w:ascii="Arial Black" w:hAnsi="Arial Black"/>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pt;margin-top:-9pt;width:466.1pt;height:70pt;z-index:251657728" fillcolor="black" strokecolor="#ffc000" strokeweight="1.5pt">
            <v:shadow on="t" color="#900"/>
            <v:textpath style="font-family:&quot;Comic Sans MS&quot;;font-size:28pt;v-text-kern:t" trim="t" fitpath="t" string="CJMS Summer Reading and Writing&#10;For Students in ESOL 1-3"/>
          </v:shape>
        </w:pict>
      </w:r>
    </w:p>
    <w:p w:rsidR="00B42F59" w:rsidRDefault="00B42F59" w:rsidP="00B42F59">
      <w:pPr>
        <w:ind w:left="-720"/>
        <w:rPr>
          <w:rFonts w:ascii="Arial Black" w:hAnsi="Arial Black"/>
        </w:rPr>
      </w:pPr>
    </w:p>
    <w:p w:rsidR="00B42F59" w:rsidRPr="000D7B63" w:rsidRDefault="00392A00" w:rsidP="00B42F59">
      <w:pPr>
        <w:ind w:left="-720"/>
        <w:rPr>
          <w:rFonts w:ascii="Arial Black" w:hAnsi="Arial Black"/>
        </w:rPr>
      </w:pPr>
      <w:r>
        <w:rPr>
          <w:rFonts w:ascii="Kristen ITC" w:hAnsi="Kristen ITC"/>
          <w:b/>
          <w:noProof/>
          <w:sz w:val="28"/>
          <w:szCs w:val="28"/>
        </w:rPr>
        <w:drawing>
          <wp:inline distT="0" distB="0" distL="0" distR="0">
            <wp:extent cx="511175" cy="9594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175" cy="959485"/>
                    </a:xfrm>
                    <a:prstGeom prst="rect">
                      <a:avLst/>
                    </a:prstGeom>
                    <a:noFill/>
                    <a:ln>
                      <a:noFill/>
                    </a:ln>
                  </pic:spPr>
                </pic:pic>
              </a:graphicData>
            </a:graphic>
          </wp:inline>
        </w:drawing>
      </w:r>
    </w:p>
    <w:p w:rsidR="00316D13" w:rsidRPr="00316D13" w:rsidRDefault="00316D13" w:rsidP="00316D13">
      <w:pPr>
        <w:autoSpaceDE w:val="0"/>
        <w:autoSpaceDN w:val="0"/>
        <w:adjustRightInd w:val="0"/>
        <w:jc w:val="center"/>
        <w:rPr>
          <w:rFonts w:ascii="Copperplate-Bold" w:eastAsia="Calibri" w:hAnsi="Copperplate-Bold" w:cs="Copperplate-Bold"/>
          <w:b/>
          <w:bCs/>
          <w:smallCaps/>
          <w:sz w:val="28"/>
          <w:szCs w:val="28"/>
        </w:rPr>
      </w:pPr>
      <w:r w:rsidRPr="00316D13">
        <w:rPr>
          <w:rFonts w:ascii="Copperplate-Bold" w:eastAsia="Calibri" w:hAnsi="Copperplate-Bold" w:cs="Copperplate-Bold"/>
          <w:b/>
          <w:bCs/>
          <w:smallCaps/>
          <w:sz w:val="28"/>
          <w:szCs w:val="28"/>
        </w:rPr>
        <w:t>Why We Have Summer Reading &amp; Writing</w:t>
      </w:r>
    </w:p>
    <w:p w:rsidR="00316D13" w:rsidRDefault="00316D13" w:rsidP="00316D13">
      <w:pPr>
        <w:autoSpaceDE w:val="0"/>
        <w:autoSpaceDN w:val="0"/>
        <w:adjustRightInd w:val="0"/>
        <w:rPr>
          <w:rFonts w:ascii="CenturyGothic" w:eastAsia="Calibri" w:hAnsi="CenturyGothic" w:cs="CenturyGothic"/>
        </w:rPr>
      </w:pPr>
      <w:r>
        <w:rPr>
          <w:rFonts w:ascii="CenturyGothic" w:eastAsia="Calibri" w:hAnsi="CenturyGothic" w:cs="CenturyGothic"/>
        </w:rPr>
        <w:t>Reading and writing are life-long skills that are necessary for one’s success and personal enrichment. Research strongly suggests that writing, like most skills, improves with practice and decreases when we don’t engage in it for even a short time. Therefore, consistent with its commitment to prepare all students for success during school and after graduation, Montgomery County Public Schools (MCPS) expects all students to read and write during the summer.</w:t>
      </w:r>
    </w:p>
    <w:p w:rsidR="00316D13" w:rsidRDefault="00316D13" w:rsidP="00316D13">
      <w:pPr>
        <w:autoSpaceDE w:val="0"/>
        <w:autoSpaceDN w:val="0"/>
        <w:adjustRightInd w:val="0"/>
        <w:rPr>
          <w:rFonts w:ascii="CenturyGothic" w:eastAsia="Calibri" w:hAnsi="CenturyGothic" w:cs="CenturyGothic"/>
        </w:rPr>
      </w:pPr>
    </w:p>
    <w:p w:rsidR="00316D13" w:rsidRDefault="00316D13" w:rsidP="00316D13">
      <w:pPr>
        <w:autoSpaceDE w:val="0"/>
        <w:autoSpaceDN w:val="0"/>
        <w:adjustRightInd w:val="0"/>
        <w:jc w:val="center"/>
        <w:rPr>
          <w:rFonts w:ascii="Copperplate-Bold" w:eastAsia="Calibri" w:hAnsi="Copperplate-Bold" w:cs="Copperplate-Bold"/>
          <w:b/>
          <w:bCs/>
          <w:smallCaps/>
          <w:sz w:val="28"/>
          <w:szCs w:val="28"/>
        </w:rPr>
      </w:pPr>
      <w:r w:rsidRPr="00316D13">
        <w:rPr>
          <w:rFonts w:ascii="Copperplate-Bold" w:eastAsia="Calibri" w:hAnsi="Copperplate-Bold" w:cs="Copperplate-Bold"/>
          <w:b/>
          <w:bCs/>
          <w:smallCaps/>
          <w:sz w:val="28"/>
          <w:szCs w:val="28"/>
        </w:rPr>
        <w:t>Overview of Summer Reading and Writing at Cabin John</w:t>
      </w:r>
    </w:p>
    <w:p w:rsidR="00316D13" w:rsidRPr="00316D13" w:rsidRDefault="00316D13" w:rsidP="00316D13">
      <w:pPr>
        <w:autoSpaceDE w:val="0"/>
        <w:autoSpaceDN w:val="0"/>
        <w:adjustRightInd w:val="0"/>
        <w:jc w:val="center"/>
        <w:rPr>
          <w:rFonts w:ascii="Copperplate-Bold" w:eastAsia="Calibri" w:hAnsi="Copperplate-Bold" w:cs="Copperplate-Bold"/>
          <w:b/>
          <w:bCs/>
          <w:smallCaps/>
          <w:sz w:val="28"/>
          <w:szCs w:val="28"/>
        </w:rPr>
      </w:pPr>
    </w:p>
    <w:p w:rsidR="00316D13" w:rsidRPr="00316D13" w:rsidRDefault="00316D13" w:rsidP="00316D13">
      <w:pPr>
        <w:autoSpaceDE w:val="0"/>
        <w:autoSpaceDN w:val="0"/>
        <w:adjustRightInd w:val="0"/>
        <w:rPr>
          <w:rFonts w:ascii="CenturyGothic" w:eastAsia="Calibri" w:hAnsi="CenturyGothic" w:cs="CenturyGothic"/>
        </w:rPr>
      </w:pPr>
      <w:r>
        <w:rPr>
          <w:rFonts w:ascii="CenturyGothic" w:eastAsia="Calibri" w:hAnsi="CenturyGothic" w:cs="CenturyGothic"/>
        </w:rPr>
        <w:t xml:space="preserve">Cabin John Middle School (CJMS) believes that summer is a time for recreational learning. To that end, all Cabin John </w:t>
      </w:r>
      <w:r>
        <w:rPr>
          <w:rFonts w:ascii="CenturyGothic-Bold" w:eastAsia="Calibri" w:hAnsi="CenturyGothic-Bold" w:cs="CenturyGothic-Bold"/>
          <w:b/>
          <w:bCs/>
        </w:rPr>
        <w:t>ESOL 1-</w:t>
      </w:r>
      <w:r w:rsidR="00291D02">
        <w:rPr>
          <w:rFonts w:ascii="CenturyGothic-Bold" w:eastAsia="Calibri" w:hAnsi="CenturyGothic-Bold" w:cs="CenturyGothic-Bold"/>
          <w:b/>
          <w:bCs/>
        </w:rPr>
        <w:t>3</w:t>
      </w:r>
      <w:r>
        <w:rPr>
          <w:rFonts w:ascii="CenturyGothic-Bold" w:eastAsia="Calibri" w:hAnsi="CenturyGothic-Bold" w:cs="CenturyGothic-Bold"/>
          <w:b/>
          <w:bCs/>
        </w:rPr>
        <w:t xml:space="preserve"> STUDENTS ARE EXPECTED TO COMPLETE THE PACKET.</w:t>
      </w:r>
      <w:r>
        <w:rPr>
          <w:rFonts w:ascii="CenturyGothic" w:eastAsia="Calibri" w:hAnsi="CenturyGothic" w:cs="CenturyGothic"/>
        </w:rPr>
        <w:t xml:space="preserve">  Students must also obtain a </w:t>
      </w:r>
      <w:r w:rsidR="00C26D69">
        <w:rPr>
          <w:rFonts w:ascii="CenturyGothic" w:eastAsia="Calibri" w:hAnsi="CenturyGothic" w:cs="CenturyGothic"/>
        </w:rPr>
        <w:t>parent</w:t>
      </w:r>
      <w:r>
        <w:rPr>
          <w:rFonts w:ascii="CenturyGothic" w:eastAsia="Calibri" w:hAnsi="CenturyGothic" w:cs="CenturyGothic"/>
        </w:rPr>
        <w:t xml:space="preserve"> or guardian</w:t>
      </w:r>
      <w:r w:rsidR="00C26D69">
        <w:rPr>
          <w:rFonts w:ascii="CenturyGothic" w:eastAsia="Calibri" w:hAnsi="CenturyGothic" w:cs="CenturyGothic"/>
        </w:rPr>
        <w:t xml:space="preserve"> </w:t>
      </w:r>
      <w:r>
        <w:rPr>
          <w:rFonts w:ascii="CenturyGothic" w:eastAsia="Calibri" w:hAnsi="CenturyGothic" w:cs="CenturyGothic"/>
        </w:rPr>
        <w:t xml:space="preserve">signature in order to verify that the student has answered these questions on their own. These answers will be collected the first week of school, counted as a homework assignment, and later used in conjunction with formative assessments in ESOL Class. </w:t>
      </w:r>
      <w:r>
        <w:rPr>
          <w:rFonts w:ascii="CenturyGothic-BoldItalic" w:eastAsia="Calibri" w:hAnsi="CenturyGothic-BoldItalic" w:cs="CenturyGothic-BoldItalic"/>
          <w:b/>
          <w:bCs/>
          <w:i/>
          <w:iCs/>
        </w:rPr>
        <w:t>Due Date and deadline for this assignment is the second day of</w:t>
      </w:r>
      <w:r>
        <w:rPr>
          <w:rFonts w:ascii="CenturyGothic" w:eastAsia="Calibri" w:hAnsi="CenturyGothic" w:cs="CenturyGothic"/>
        </w:rPr>
        <w:t xml:space="preserve"> </w:t>
      </w:r>
      <w:r>
        <w:rPr>
          <w:rFonts w:ascii="CenturyGothic-BoldItalic" w:eastAsia="Calibri" w:hAnsi="CenturyGothic-BoldItalic" w:cs="CenturyGothic-BoldItalic"/>
          <w:b/>
          <w:bCs/>
          <w:i/>
          <w:iCs/>
        </w:rPr>
        <w:t>school.</w:t>
      </w:r>
      <w:r>
        <w:rPr>
          <w:rFonts w:ascii="CenturyGothic" w:eastAsia="Calibri" w:hAnsi="CenturyGothic" w:cs="CenturyGothic"/>
        </w:rPr>
        <w:t xml:space="preserve">  </w:t>
      </w:r>
      <w:r>
        <w:rPr>
          <w:rFonts w:ascii="CenturyGothic-Bold" w:eastAsia="Calibri" w:hAnsi="CenturyGothic-Bold" w:cs="CenturyGothic-Bold"/>
          <w:b/>
          <w:bCs/>
        </w:rPr>
        <w:t>Students may choose to write a paragraph about what they read.</w:t>
      </w:r>
    </w:p>
    <w:p w:rsidR="00316D13" w:rsidRDefault="00316D13" w:rsidP="00316D13">
      <w:pPr>
        <w:autoSpaceDE w:val="0"/>
        <w:autoSpaceDN w:val="0"/>
        <w:adjustRightInd w:val="0"/>
        <w:rPr>
          <w:rFonts w:ascii="CenturyGothic" w:eastAsia="Calibri" w:hAnsi="CenturyGothic" w:cs="CenturyGothic"/>
        </w:rPr>
      </w:pPr>
    </w:p>
    <w:p w:rsidR="00B42F59" w:rsidRPr="00316D13" w:rsidRDefault="00316D13" w:rsidP="00316D13">
      <w:pPr>
        <w:autoSpaceDE w:val="0"/>
        <w:autoSpaceDN w:val="0"/>
        <w:adjustRightInd w:val="0"/>
        <w:rPr>
          <w:rFonts w:ascii="CenturyGothic" w:eastAsia="Calibri" w:hAnsi="CenturyGothic" w:cs="CenturyGothic"/>
        </w:rPr>
      </w:pPr>
      <w:r>
        <w:rPr>
          <w:rFonts w:ascii="CenturyGothic" w:eastAsia="Calibri" w:hAnsi="CenturyGothic" w:cs="CenturyGothic"/>
        </w:rPr>
        <w:t>All ESOL 1-</w:t>
      </w:r>
      <w:r w:rsidR="00E064AB">
        <w:rPr>
          <w:rFonts w:ascii="CenturyGothic" w:eastAsia="Calibri" w:hAnsi="CenturyGothic" w:cs="CenturyGothic"/>
        </w:rPr>
        <w:t>3</w:t>
      </w:r>
      <w:r>
        <w:rPr>
          <w:rFonts w:ascii="CenturyGothic" w:eastAsia="Calibri" w:hAnsi="CenturyGothic" w:cs="CenturyGothic"/>
        </w:rPr>
        <w:t xml:space="preserve"> CJMS students are expected to complete Summer Reading and Writing, including those who transfer to into CJMS over the summer or during the first week of school. Because this information will be posted on the CJMS website throughout the summer, every ESOL</w:t>
      </w:r>
      <w:r w:rsidR="00C26D69">
        <w:rPr>
          <w:rFonts w:ascii="CenturyGothic" w:eastAsia="Calibri" w:hAnsi="CenturyGothic" w:cs="CenturyGothic"/>
        </w:rPr>
        <w:t xml:space="preserve"> </w:t>
      </w:r>
      <w:r>
        <w:rPr>
          <w:rFonts w:ascii="CenturyGothic" w:eastAsia="Calibri" w:hAnsi="CenturyGothic" w:cs="CenturyGothic"/>
        </w:rPr>
        <w:t>1-</w:t>
      </w:r>
      <w:r w:rsidR="00E064AB">
        <w:rPr>
          <w:rFonts w:ascii="CenturyGothic" w:eastAsia="Calibri" w:hAnsi="CenturyGothic" w:cs="CenturyGothic"/>
        </w:rPr>
        <w:t>3</w:t>
      </w:r>
      <w:r>
        <w:rPr>
          <w:rFonts w:ascii="CenturyGothic" w:eastAsia="Calibri" w:hAnsi="CenturyGothic" w:cs="CenturyGothic"/>
        </w:rPr>
        <w:t xml:space="preserve"> student should have met these Summer Reading and Writing expectations by the first day of school.  Likewise, students who transfer from CJMS are expected</w:t>
      </w:r>
      <w:r w:rsidR="00E064AB">
        <w:rPr>
          <w:rFonts w:ascii="CenturyGothic" w:eastAsia="Calibri" w:hAnsi="CenturyGothic" w:cs="CenturyGothic"/>
        </w:rPr>
        <w:t xml:space="preserve"> to contact their new school(s) </w:t>
      </w:r>
      <w:r>
        <w:rPr>
          <w:rFonts w:ascii="CenturyGothic" w:eastAsia="Calibri" w:hAnsi="CenturyGothic" w:cs="CenturyGothic"/>
        </w:rPr>
        <w:t>for information about Summer Reading and Writing expectations</w:t>
      </w:r>
    </w:p>
    <w:p w:rsidR="00B42F59" w:rsidRDefault="00B42F59"/>
    <w:p w:rsidR="00B42F59" w:rsidRDefault="00B42F59"/>
    <w:p w:rsidR="00316D13" w:rsidRDefault="00B42F59" w:rsidP="00316D13">
      <w:pPr>
        <w:autoSpaceDE w:val="0"/>
        <w:autoSpaceDN w:val="0"/>
        <w:adjustRightInd w:val="0"/>
        <w:jc w:val="center"/>
        <w:rPr>
          <w:rFonts w:ascii="Copperplate-Bold" w:eastAsia="Calibri" w:hAnsi="Copperplate-Bold" w:cs="Copperplate-Bold"/>
          <w:b/>
          <w:bCs/>
          <w:sz w:val="40"/>
          <w:szCs w:val="40"/>
        </w:rPr>
      </w:pPr>
      <w:r>
        <w:rPr>
          <w:rFonts w:ascii="Kristen ITC" w:hAnsi="Kristen ITC"/>
          <w:b/>
          <w:sz w:val="28"/>
          <w:szCs w:val="28"/>
        </w:rPr>
        <w:br w:type="page"/>
      </w:r>
      <w:r w:rsidR="00316D13">
        <w:rPr>
          <w:rFonts w:ascii="Copperplate-Bold" w:eastAsia="Calibri" w:hAnsi="Copperplate-Bold" w:cs="Copperplate-Bold"/>
          <w:b/>
          <w:bCs/>
          <w:sz w:val="40"/>
          <w:szCs w:val="40"/>
        </w:rPr>
        <w:lastRenderedPageBreak/>
        <w:t>Summer Reading</w:t>
      </w:r>
    </w:p>
    <w:p w:rsidR="00316D13" w:rsidRPr="00316D13" w:rsidRDefault="00316D13" w:rsidP="00316D13">
      <w:pPr>
        <w:autoSpaceDE w:val="0"/>
        <w:autoSpaceDN w:val="0"/>
        <w:adjustRightInd w:val="0"/>
        <w:rPr>
          <w:rFonts w:ascii="Cambria-Bold" w:eastAsia="Calibri" w:hAnsi="Cambria-Bold" w:cs="Cambria-Bold"/>
          <w:b/>
          <w:bCs/>
        </w:rPr>
      </w:pPr>
      <w:r>
        <w:rPr>
          <w:rFonts w:ascii="Cambria-Bold" w:eastAsia="Calibri" w:hAnsi="Cambria-Bold" w:cs="Cambria-Bold"/>
          <w:b/>
          <w:bCs/>
        </w:rPr>
        <w:t>Read a book and fill out the graphic organizer for the different parts of the story.</w:t>
      </w:r>
      <w:r>
        <w:rPr>
          <w:rFonts w:ascii="Kristen ITC" w:hAnsi="Kristen ITC"/>
          <w:b/>
          <w:sz w:val="28"/>
          <w:szCs w:val="28"/>
        </w:rPr>
        <w:t xml:space="preserve"> </w:t>
      </w:r>
    </w:p>
    <w:p w:rsidR="00B42F59" w:rsidRDefault="00392A00" w:rsidP="00B42F59">
      <w:r>
        <w:rPr>
          <w:noProof/>
        </w:rPr>
        <w:drawing>
          <wp:inline distT="0" distB="0" distL="0" distR="0">
            <wp:extent cx="6490335" cy="81940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0335" cy="8194040"/>
                    </a:xfrm>
                    <a:prstGeom prst="rect">
                      <a:avLst/>
                    </a:prstGeom>
                    <a:noFill/>
                    <a:ln>
                      <a:noFill/>
                    </a:ln>
                  </pic:spPr>
                </pic:pic>
              </a:graphicData>
            </a:graphic>
          </wp:inline>
        </w:drawing>
      </w:r>
    </w:p>
    <w:p w:rsidR="00316D13" w:rsidRDefault="00316D13" w:rsidP="00B42F59"/>
    <w:p w:rsidR="00316D13" w:rsidRDefault="00316D13" w:rsidP="00B42F59"/>
    <w:p w:rsidR="00316D13" w:rsidRDefault="00316D13" w:rsidP="00316D13">
      <w:pPr>
        <w:autoSpaceDE w:val="0"/>
        <w:autoSpaceDN w:val="0"/>
        <w:adjustRightInd w:val="0"/>
        <w:rPr>
          <w:rFonts w:ascii="Cambria-Bold" w:eastAsia="Calibri" w:hAnsi="Cambria-Bold" w:cs="Cambria-Bold"/>
          <w:b/>
          <w:bCs/>
        </w:rPr>
      </w:pPr>
      <w:r>
        <w:rPr>
          <w:rFonts w:ascii="Cambria-Bold" w:eastAsia="Calibri" w:hAnsi="Cambria-Bold" w:cs="Cambria-Bold"/>
          <w:b/>
          <w:bCs/>
        </w:rPr>
        <w:lastRenderedPageBreak/>
        <w:t>Next, using the story you just read fill out the chart below using the definitions of the different parts of the speech.</w:t>
      </w:r>
    </w:p>
    <w:p w:rsidR="00291D02" w:rsidRDefault="00291D02" w:rsidP="00316D13">
      <w:pPr>
        <w:autoSpaceDE w:val="0"/>
        <w:autoSpaceDN w:val="0"/>
        <w:adjustRightInd w:val="0"/>
        <w:rPr>
          <w:rFonts w:ascii="TimesNewRomanPS-BoldMT" w:eastAsia="Calibri" w:hAnsi="TimesNewRomanPS-BoldMT" w:cs="TimesNewRomanPS-BoldMT"/>
          <w:b/>
          <w:bCs/>
          <w:sz w:val="28"/>
          <w:szCs w:val="28"/>
        </w:rPr>
      </w:pPr>
    </w:p>
    <w:p w:rsidR="00316D13" w:rsidRDefault="00316D13" w:rsidP="00316D13">
      <w:pPr>
        <w:autoSpaceDE w:val="0"/>
        <w:autoSpaceDN w:val="0"/>
        <w:adjustRightInd w:val="0"/>
        <w:rPr>
          <w:rFonts w:ascii="TimesNewRomanPS-BoldMT" w:eastAsia="Calibri" w:hAnsi="TimesNewRomanPS-BoldMT" w:cs="TimesNewRomanPS-BoldMT"/>
          <w:b/>
          <w:bCs/>
          <w:sz w:val="28"/>
          <w:szCs w:val="28"/>
        </w:rPr>
      </w:pPr>
      <w:r>
        <w:rPr>
          <w:rFonts w:ascii="TimesNewRomanPS-BoldMT" w:eastAsia="Calibri" w:hAnsi="TimesNewRomanPS-BoldMT" w:cs="TimesNewRomanPS-BoldMT"/>
          <w:b/>
          <w:bCs/>
          <w:sz w:val="28"/>
          <w:szCs w:val="28"/>
        </w:rPr>
        <w:t>Nouns</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A noun is a word that denotes a person, place, or thing. In a sentence,</w:t>
      </w:r>
      <w:r w:rsidR="00291D02">
        <w:rPr>
          <w:rFonts w:ascii="TimesNewRomanPSMT" w:eastAsia="Calibri" w:hAnsi="TimesNewRomanPSMT" w:cs="TimesNewRomanPSMT"/>
        </w:rPr>
        <w:t xml:space="preserve"> nouns answer the questions who </w:t>
      </w:r>
      <w:r>
        <w:rPr>
          <w:rFonts w:ascii="TimesNewRomanPSMT" w:eastAsia="Calibri" w:hAnsi="TimesNewRomanPSMT" w:cs="TimesNewRomanPSMT"/>
        </w:rPr>
        <w:t>and what.</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Example: The </w:t>
      </w:r>
      <w:r>
        <w:rPr>
          <w:rFonts w:ascii="TimesNewRomanPS-ItalicMT" w:eastAsia="Calibri" w:hAnsi="TimesNewRomanPS-ItalicMT" w:cs="TimesNewRomanPS-ItalicMT"/>
          <w:i/>
          <w:iCs/>
        </w:rPr>
        <w:t xml:space="preserve">dog </w:t>
      </w:r>
      <w:r>
        <w:rPr>
          <w:rFonts w:ascii="TimesNewRomanPSMT" w:eastAsia="Calibri" w:hAnsi="TimesNewRomanPSMT" w:cs="TimesNewRomanPSMT"/>
        </w:rPr>
        <w:t xml:space="preserve">ran after the </w:t>
      </w:r>
      <w:r>
        <w:rPr>
          <w:rFonts w:ascii="TimesNewRomanPS-ItalicMT" w:eastAsia="Calibri" w:hAnsi="TimesNewRomanPS-ItalicMT" w:cs="TimesNewRomanPS-ItalicMT"/>
          <w:i/>
          <w:iCs/>
        </w:rPr>
        <w:t>ball</w:t>
      </w:r>
      <w:r>
        <w:rPr>
          <w:rFonts w:ascii="TimesNewRomanPSMT" w:eastAsia="Calibri" w:hAnsi="TimesNewRomanPSMT" w:cs="TimesNewRomanPSMT"/>
        </w:rPr>
        <w:t>.</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In the sentence above, there are two nouns, </w:t>
      </w:r>
      <w:r>
        <w:rPr>
          <w:rFonts w:ascii="TimesNewRomanPS-ItalicMT" w:eastAsia="Calibri" w:hAnsi="TimesNewRomanPS-ItalicMT" w:cs="TimesNewRomanPS-ItalicMT"/>
          <w:i/>
          <w:iCs/>
        </w:rPr>
        <w:t xml:space="preserve">dog </w:t>
      </w:r>
      <w:r>
        <w:rPr>
          <w:rFonts w:ascii="TimesNewRomanPSMT" w:eastAsia="Calibri" w:hAnsi="TimesNewRomanPSMT" w:cs="TimesNewRomanPSMT"/>
        </w:rPr>
        <w:t xml:space="preserve">and </w:t>
      </w:r>
      <w:r>
        <w:rPr>
          <w:rFonts w:ascii="TimesNewRomanPS-ItalicMT" w:eastAsia="Calibri" w:hAnsi="TimesNewRomanPS-ItalicMT" w:cs="TimesNewRomanPS-ItalicMT"/>
          <w:i/>
          <w:iCs/>
        </w:rPr>
        <w:t>ball</w:t>
      </w:r>
      <w:r>
        <w:rPr>
          <w:rFonts w:ascii="TimesNewRomanPSMT" w:eastAsia="Calibri" w:hAnsi="TimesNewRomanPSMT" w:cs="TimesNewRomanPSMT"/>
        </w:rPr>
        <w:t>.</w:t>
      </w:r>
    </w:p>
    <w:p w:rsidR="00291D02" w:rsidRDefault="00291D02" w:rsidP="00316D13">
      <w:pPr>
        <w:autoSpaceDE w:val="0"/>
        <w:autoSpaceDN w:val="0"/>
        <w:adjustRightInd w:val="0"/>
        <w:rPr>
          <w:rFonts w:ascii="TimesNewRomanPS-BoldMT" w:eastAsia="Calibri" w:hAnsi="TimesNewRomanPS-BoldMT" w:cs="TimesNewRomanPS-BoldMT"/>
          <w:b/>
          <w:bCs/>
          <w:sz w:val="28"/>
          <w:szCs w:val="28"/>
        </w:rPr>
      </w:pPr>
    </w:p>
    <w:p w:rsidR="00316D13" w:rsidRDefault="00316D13" w:rsidP="00316D13">
      <w:pPr>
        <w:autoSpaceDE w:val="0"/>
        <w:autoSpaceDN w:val="0"/>
        <w:adjustRightInd w:val="0"/>
        <w:rPr>
          <w:rFonts w:ascii="TimesNewRomanPS-BoldMT" w:eastAsia="Calibri" w:hAnsi="TimesNewRomanPS-BoldMT" w:cs="TimesNewRomanPS-BoldMT"/>
          <w:b/>
          <w:bCs/>
          <w:sz w:val="28"/>
          <w:szCs w:val="28"/>
        </w:rPr>
      </w:pPr>
      <w:r>
        <w:rPr>
          <w:rFonts w:ascii="TimesNewRomanPS-BoldMT" w:eastAsia="Calibri" w:hAnsi="TimesNewRomanPS-BoldMT" w:cs="TimesNewRomanPS-BoldMT"/>
          <w:b/>
          <w:bCs/>
          <w:sz w:val="28"/>
          <w:szCs w:val="28"/>
        </w:rPr>
        <w:t>Adjectives</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An adjective is a word that modifies, or describes, a noun or pronoun. Ad</w:t>
      </w:r>
      <w:r w:rsidR="00291D02">
        <w:rPr>
          <w:rFonts w:ascii="TimesNewRomanPSMT" w:eastAsia="Calibri" w:hAnsi="TimesNewRomanPSMT" w:cs="TimesNewRomanPSMT"/>
        </w:rPr>
        <w:t xml:space="preserve">jectives may come before nouns, </w:t>
      </w:r>
      <w:r>
        <w:rPr>
          <w:rFonts w:ascii="TimesNewRomanPSMT" w:eastAsia="Calibri" w:hAnsi="TimesNewRomanPSMT" w:cs="TimesNewRomanPSMT"/>
        </w:rPr>
        <w:t>or they may appear after a form of the verb to be (am, are, is, was, etc.).</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Example 1: We live in the </w:t>
      </w:r>
      <w:r>
        <w:rPr>
          <w:rFonts w:ascii="TimesNewRomanPS-ItalicMT" w:eastAsia="Calibri" w:hAnsi="TimesNewRomanPS-ItalicMT" w:cs="TimesNewRomanPS-ItalicMT"/>
          <w:i/>
          <w:iCs/>
        </w:rPr>
        <w:t xml:space="preserve">red brick </w:t>
      </w:r>
      <w:r>
        <w:rPr>
          <w:rFonts w:ascii="TimesNewRomanPSMT" w:eastAsia="Calibri" w:hAnsi="TimesNewRomanPSMT" w:cs="TimesNewRomanPSMT"/>
        </w:rPr>
        <w:t>house.</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Example 2: She is </w:t>
      </w:r>
      <w:r>
        <w:rPr>
          <w:rFonts w:ascii="TimesNewRomanPS-ItalicMT" w:eastAsia="Calibri" w:hAnsi="TimesNewRomanPS-ItalicMT" w:cs="TimesNewRomanPS-ItalicMT"/>
          <w:i/>
          <w:iCs/>
        </w:rPr>
        <w:t xml:space="preserve">tall </w:t>
      </w:r>
      <w:r>
        <w:rPr>
          <w:rFonts w:ascii="TimesNewRomanPSMT" w:eastAsia="Calibri" w:hAnsi="TimesNewRomanPSMT" w:cs="TimesNewRomanPSMT"/>
        </w:rPr>
        <w:t>for her age.</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In example 1, two consecutive adjectives, </w:t>
      </w:r>
      <w:r>
        <w:rPr>
          <w:rFonts w:ascii="TimesNewRomanPS-ItalicMT" w:eastAsia="Calibri" w:hAnsi="TimesNewRomanPS-ItalicMT" w:cs="TimesNewRomanPS-ItalicMT"/>
          <w:i/>
          <w:iCs/>
        </w:rPr>
        <w:t xml:space="preserve">red </w:t>
      </w:r>
      <w:r>
        <w:rPr>
          <w:rFonts w:ascii="TimesNewRomanPSMT" w:eastAsia="Calibri" w:hAnsi="TimesNewRomanPSMT" w:cs="TimesNewRomanPSMT"/>
        </w:rPr>
        <w:t xml:space="preserve">and </w:t>
      </w:r>
      <w:r>
        <w:rPr>
          <w:rFonts w:ascii="TimesNewRomanPS-ItalicMT" w:eastAsia="Calibri" w:hAnsi="TimesNewRomanPS-ItalicMT" w:cs="TimesNewRomanPS-ItalicMT"/>
          <w:i/>
          <w:iCs/>
        </w:rPr>
        <w:t>brick</w:t>
      </w:r>
      <w:r>
        <w:rPr>
          <w:rFonts w:ascii="TimesNewRomanPSMT" w:eastAsia="Calibri" w:hAnsi="TimesNewRomanPSMT" w:cs="TimesNewRomanPSMT"/>
        </w:rPr>
        <w:t>, both describe the noun house.</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In example 2, the adjective </w:t>
      </w:r>
      <w:r>
        <w:rPr>
          <w:rFonts w:ascii="TimesNewRomanPS-ItalicMT" w:eastAsia="Calibri" w:hAnsi="TimesNewRomanPS-ItalicMT" w:cs="TimesNewRomanPS-ItalicMT"/>
          <w:i/>
          <w:iCs/>
        </w:rPr>
        <w:t xml:space="preserve">tall </w:t>
      </w:r>
      <w:r>
        <w:rPr>
          <w:rFonts w:ascii="TimesNewRomanPSMT" w:eastAsia="Calibri" w:hAnsi="TimesNewRomanPSMT" w:cs="TimesNewRomanPSMT"/>
        </w:rPr>
        <w:t xml:space="preserve">appears after the verb </w:t>
      </w:r>
      <w:r>
        <w:rPr>
          <w:rFonts w:ascii="TimesNewRomanPS-ItalicMT" w:eastAsia="Calibri" w:hAnsi="TimesNewRomanPS-ItalicMT" w:cs="TimesNewRomanPS-ItalicMT"/>
          <w:i/>
          <w:iCs/>
        </w:rPr>
        <w:t xml:space="preserve">is </w:t>
      </w:r>
      <w:r>
        <w:rPr>
          <w:rFonts w:ascii="TimesNewRomanPSMT" w:eastAsia="Calibri" w:hAnsi="TimesNewRomanPSMT" w:cs="TimesNewRomanPSMT"/>
        </w:rPr>
        <w:t xml:space="preserve">and describes the subject, </w:t>
      </w:r>
      <w:r>
        <w:rPr>
          <w:rFonts w:ascii="TimesNewRomanPS-ItalicMT" w:eastAsia="Calibri" w:hAnsi="TimesNewRomanPS-ItalicMT" w:cs="TimesNewRomanPS-ItalicMT"/>
          <w:i/>
          <w:iCs/>
        </w:rPr>
        <w:t>she</w:t>
      </w:r>
      <w:r>
        <w:rPr>
          <w:rFonts w:ascii="TimesNewRomanPSMT" w:eastAsia="Calibri" w:hAnsi="TimesNewRomanPSMT" w:cs="TimesNewRomanPSMT"/>
        </w:rPr>
        <w:t>.</w:t>
      </w:r>
    </w:p>
    <w:p w:rsidR="00291D02" w:rsidRDefault="00291D02" w:rsidP="00316D13">
      <w:pPr>
        <w:autoSpaceDE w:val="0"/>
        <w:autoSpaceDN w:val="0"/>
        <w:adjustRightInd w:val="0"/>
        <w:rPr>
          <w:rFonts w:ascii="TimesNewRomanPS-BoldMT" w:eastAsia="Calibri" w:hAnsi="TimesNewRomanPS-BoldMT" w:cs="TimesNewRomanPS-BoldMT"/>
          <w:b/>
          <w:bCs/>
          <w:sz w:val="28"/>
          <w:szCs w:val="28"/>
        </w:rPr>
      </w:pPr>
    </w:p>
    <w:p w:rsidR="00316D13" w:rsidRDefault="00316D13" w:rsidP="00316D13">
      <w:pPr>
        <w:autoSpaceDE w:val="0"/>
        <w:autoSpaceDN w:val="0"/>
        <w:adjustRightInd w:val="0"/>
        <w:rPr>
          <w:rFonts w:ascii="TimesNewRomanPS-BoldMT" w:eastAsia="Calibri" w:hAnsi="TimesNewRomanPS-BoldMT" w:cs="TimesNewRomanPS-BoldMT"/>
          <w:b/>
          <w:bCs/>
          <w:sz w:val="28"/>
          <w:szCs w:val="28"/>
        </w:rPr>
      </w:pPr>
      <w:r>
        <w:rPr>
          <w:rFonts w:ascii="TimesNewRomanPS-BoldMT" w:eastAsia="Calibri" w:hAnsi="TimesNewRomanPS-BoldMT" w:cs="TimesNewRomanPS-BoldMT"/>
          <w:b/>
          <w:bCs/>
          <w:sz w:val="28"/>
          <w:szCs w:val="28"/>
        </w:rPr>
        <w:t>Verbs</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A verb is a word that denotes action, or a state of being, in a sentence.</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Example 1: Beth </w:t>
      </w:r>
      <w:r>
        <w:rPr>
          <w:rFonts w:ascii="TimesNewRomanPS-ItalicMT" w:eastAsia="Calibri" w:hAnsi="TimesNewRomanPS-ItalicMT" w:cs="TimesNewRomanPS-ItalicMT"/>
          <w:i/>
          <w:iCs/>
        </w:rPr>
        <w:t xml:space="preserve">rides </w:t>
      </w:r>
      <w:r>
        <w:rPr>
          <w:rFonts w:ascii="TimesNewRomanPSMT" w:eastAsia="Calibri" w:hAnsi="TimesNewRomanPSMT" w:cs="TimesNewRomanPSMT"/>
        </w:rPr>
        <w:t>the bus every day.</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Example 2: Paul </w:t>
      </w:r>
      <w:r>
        <w:rPr>
          <w:rFonts w:ascii="TimesNewRomanPS-ItalicMT" w:eastAsia="Calibri" w:hAnsi="TimesNewRomanPS-ItalicMT" w:cs="TimesNewRomanPS-ItalicMT"/>
          <w:i/>
          <w:iCs/>
        </w:rPr>
        <w:t xml:space="preserve">was </w:t>
      </w:r>
      <w:r>
        <w:rPr>
          <w:rFonts w:ascii="TimesNewRomanPSMT" w:eastAsia="Calibri" w:hAnsi="TimesNewRomanPSMT" w:cs="TimesNewRomanPSMT"/>
        </w:rPr>
        <w:t>an avid reader.</w:t>
      </w:r>
    </w:p>
    <w:p w:rsidR="00316D13" w:rsidRDefault="00316D13" w:rsidP="00316D13">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 xml:space="preserve">In example 1, </w:t>
      </w:r>
      <w:r>
        <w:rPr>
          <w:rFonts w:ascii="TimesNewRomanPS-ItalicMT" w:eastAsia="Calibri" w:hAnsi="TimesNewRomanPS-ItalicMT" w:cs="TimesNewRomanPS-ItalicMT"/>
          <w:i/>
          <w:iCs/>
        </w:rPr>
        <w:t xml:space="preserve">rides </w:t>
      </w:r>
      <w:r>
        <w:rPr>
          <w:rFonts w:ascii="TimesNewRomanPSMT" w:eastAsia="Calibri" w:hAnsi="TimesNewRomanPSMT" w:cs="TimesNewRomanPSMT"/>
        </w:rPr>
        <w:t xml:space="preserve">is the verb; it describes what the subject, Beth, does. In example 2, </w:t>
      </w:r>
      <w:r>
        <w:rPr>
          <w:rFonts w:ascii="TimesNewRomanPS-ItalicMT" w:eastAsia="Calibri" w:hAnsi="TimesNewRomanPS-ItalicMT" w:cs="TimesNewRomanPS-ItalicMT"/>
          <w:i/>
          <w:iCs/>
        </w:rPr>
        <w:t xml:space="preserve">was </w:t>
      </w:r>
      <w:r w:rsidR="00291D02">
        <w:rPr>
          <w:rFonts w:ascii="TimesNewRomanPSMT" w:eastAsia="Calibri" w:hAnsi="TimesNewRomanPSMT" w:cs="TimesNewRomanPSMT"/>
        </w:rPr>
        <w:t xml:space="preserve">describes </w:t>
      </w:r>
      <w:r>
        <w:rPr>
          <w:rFonts w:ascii="TimesNewRomanPSMT" w:eastAsia="Calibri" w:hAnsi="TimesNewRomanPSMT" w:cs="TimesNewRomanPSMT"/>
        </w:rPr>
        <w:t>Paul’s state of being and is therefore the verb.</w:t>
      </w:r>
    </w:p>
    <w:p w:rsidR="00291D02" w:rsidRDefault="00291D02" w:rsidP="00316D13">
      <w:pPr>
        <w:rPr>
          <w:rFonts w:ascii="TimesNewRomanPS-BoldMT" w:eastAsia="Calibri" w:hAnsi="TimesNewRomanPS-BoldMT" w:cs="TimesNewRomanPS-BoldMT"/>
          <w:b/>
          <w:bCs/>
        </w:rPr>
      </w:pPr>
    </w:p>
    <w:p w:rsidR="00316D13" w:rsidRDefault="00316D13" w:rsidP="00291D02">
      <w:pPr>
        <w:jc w:val="center"/>
        <w:rPr>
          <w:rFonts w:ascii="TimesNewRomanPS-BoldMT" w:eastAsia="Calibri" w:hAnsi="TimesNewRomanPS-BoldMT" w:cs="TimesNewRomanPS-BoldMT"/>
          <w:b/>
          <w:bCs/>
        </w:rPr>
      </w:pPr>
      <w:r>
        <w:rPr>
          <w:rFonts w:ascii="TimesNewRomanPS-BoldMT" w:eastAsia="Calibri" w:hAnsi="TimesNewRomanPS-BoldMT" w:cs="TimesNewRomanPS-BoldMT"/>
          <w:b/>
          <w:bCs/>
        </w:rPr>
        <w:t>Nouns Verbs Adjectives</w:t>
      </w: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642"/>
        <w:gridCol w:w="2642"/>
        <w:gridCol w:w="2642"/>
      </w:tblGrid>
      <w:tr w:rsidR="00291D02" w:rsidRPr="00801620" w:rsidTr="00801620">
        <w:trPr>
          <w:trHeight w:val="561"/>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u w:val="single"/>
              </w:rPr>
            </w:pPr>
            <w:r w:rsidRPr="00801620">
              <w:rPr>
                <w:rFonts w:ascii="TimesNewRomanPS-BoldMT" w:eastAsia="Calibri" w:hAnsi="TimesNewRomanPS-BoldMT" w:cs="TimesNewRomanPS-BoldMT"/>
                <w:b/>
                <w:bCs/>
                <w:u w:val="single"/>
              </w:rPr>
              <w:t>NOUNS</w:t>
            </w: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u w:val="single"/>
              </w:rPr>
            </w:pPr>
            <w:r w:rsidRPr="00801620">
              <w:rPr>
                <w:rFonts w:ascii="TimesNewRomanPS-BoldMT" w:eastAsia="Calibri" w:hAnsi="TimesNewRomanPS-BoldMT" w:cs="TimesNewRomanPS-BoldMT"/>
                <w:b/>
                <w:bCs/>
                <w:u w:val="single"/>
              </w:rPr>
              <w:t>VERBS</w:t>
            </w: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u w:val="single"/>
              </w:rPr>
            </w:pPr>
            <w:r w:rsidRPr="00801620">
              <w:rPr>
                <w:rFonts w:ascii="TimesNewRomanPS-BoldMT" w:eastAsia="Calibri" w:hAnsi="TimesNewRomanPS-BoldMT" w:cs="TimesNewRomanPS-BoldMT"/>
                <w:b/>
                <w:bCs/>
                <w:u w:val="single"/>
              </w:rPr>
              <w:t>ADJECTIVES</w:t>
            </w: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u w:val="single"/>
              </w:rPr>
            </w:pPr>
            <w:r w:rsidRPr="00801620">
              <w:rPr>
                <w:rFonts w:ascii="TimesNewRomanPS-BoldMT" w:eastAsia="Calibri" w:hAnsi="TimesNewRomanPS-BoldMT" w:cs="TimesNewRomanPS-BoldMT"/>
                <w:b/>
                <w:bCs/>
                <w:u w:val="single"/>
              </w:rPr>
              <w:t>ADVERBS</w:t>
            </w:r>
          </w:p>
        </w:tc>
      </w:tr>
      <w:tr w:rsidR="00291D02" w:rsidRPr="00801620" w:rsidTr="00801620">
        <w:trPr>
          <w:trHeight w:val="561"/>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r>
      <w:tr w:rsidR="00291D02" w:rsidRPr="00801620" w:rsidTr="00801620">
        <w:trPr>
          <w:trHeight w:val="561"/>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r>
      <w:tr w:rsidR="00291D02" w:rsidRPr="00801620" w:rsidTr="00801620">
        <w:trPr>
          <w:trHeight w:val="546"/>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r>
      <w:tr w:rsidR="00291D02" w:rsidRPr="00801620" w:rsidTr="00801620">
        <w:trPr>
          <w:trHeight w:val="561"/>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r>
      <w:tr w:rsidR="00291D02" w:rsidRPr="00801620" w:rsidTr="00801620">
        <w:trPr>
          <w:trHeight w:val="561"/>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r>
      <w:tr w:rsidR="00291D02" w:rsidRPr="00801620" w:rsidTr="00801620">
        <w:trPr>
          <w:trHeight w:val="561"/>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r>
      <w:tr w:rsidR="00291D02" w:rsidRPr="00801620" w:rsidTr="00801620">
        <w:trPr>
          <w:trHeight w:val="561"/>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r>
      <w:tr w:rsidR="00291D02" w:rsidRPr="00801620" w:rsidTr="00801620">
        <w:trPr>
          <w:trHeight w:val="561"/>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r>
      <w:tr w:rsidR="00291D02" w:rsidRPr="00801620" w:rsidTr="00801620">
        <w:trPr>
          <w:trHeight w:val="561"/>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r>
      <w:tr w:rsidR="00291D02" w:rsidRPr="00801620" w:rsidTr="00801620">
        <w:trPr>
          <w:trHeight w:val="561"/>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r>
      <w:tr w:rsidR="00291D02" w:rsidRPr="00801620" w:rsidTr="00801620">
        <w:trPr>
          <w:trHeight w:val="561"/>
        </w:trPr>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c>
          <w:tcPr>
            <w:tcW w:w="2642" w:type="dxa"/>
            <w:shd w:val="clear" w:color="auto" w:fill="auto"/>
          </w:tcPr>
          <w:p w:rsidR="00291D02" w:rsidRPr="00801620" w:rsidRDefault="00291D02" w:rsidP="00801620">
            <w:pPr>
              <w:spacing w:line="480" w:lineRule="auto"/>
              <w:jc w:val="center"/>
              <w:rPr>
                <w:rFonts w:ascii="TimesNewRomanPS-BoldMT" w:eastAsia="Calibri" w:hAnsi="TimesNewRomanPS-BoldMT" w:cs="TimesNewRomanPS-BoldMT"/>
                <w:b/>
                <w:bCs/>
              </w:rPr>
            </w:pPr>
          </w:p>
        </w:tc>
      </w:tr>
    </w:tbl>
    <w:p w:rsidR="00291D02" w:rsidRDefault="00291D02" w:rsidP="00291D02">
      <w:pPr>
        <w:jc w:val="center"/>
        <w:rPr>
          <w:rFonts w:ascii="TimesNewRomanPS-BoldMT" w:eastAsia="Calibri" w:hAnsi="TimesNewRomanPS-BoldMT" w:cs="TimesNewRomanPS-BoldMT"/>
          <w:b/>
          <w:bCs/>
        </w:rPr>
      </w:pPr>
    </w:p>
    <w:p w:rsidR="00291D02" w:rsidRDefault="00291D02" w:rsidP="00291D02">
      <w:pPr>
        <w:autoSpaceDE w:val="0"/>
        <w:autoSpaceDN w:val="0"/>
        <w:adjustRightInd w:val="0"/>
        <w:rPr>
          <w:rFonts w:ascii="Copperplate-Bold" w:eastAsia="Calibri" w:hAnsi="Copperplate-Bold" w:cs="Copperplate-Bold"/>
          <w:b/>
          <w:bCs/>
          <w:sz w:val="40"/>
          <w:szCs w:val="40"/>
        </w:rPr>
      </w:pPr>
      <w:r>
        <w:rPr>
          <w:rFonts w:ascii="Copperplate-Bold" w:eastAsia="Calibri" w:hAnsi="Copperplate-Bold" w:cs="Copperplate-Bold"/>
          <w:b/>
          <w:bCs/>
          <w:sz w:val="40"/>
          <w:szCs w:val="40"/>
        </w:rPr>
        <w:lastRenderedPageBreak/>
        <w:t>Summer Writing Answers</w:t>
      </w:r>
    </w:p>
    <w:p w:rsidR="00291D02" w:rsidRDefault="00291D02" w:rsidP="00291D02">
      <w:pPr>
        <w:numPr>
          <w:ilvl w:val="0"/>
          <w:numId w:val="3"/>
        </w:numPr>
        <w:autoSpaceDE w:val="0"/>
        <w:autoSpaceDN w:val="0"/>
        <w:adjustRightInd w:val="0"/>
        <w:rPr>
          <w:rFonts w:ascii="CenturyGothic" w:eastAsia="Calibri" w:hAnsi="CenturyGothic" w:cs="CenturyGothic"/>
        </w:rPr>
      </w:pPr>
      <w:r>
        <w:rPr>
          <w:rFonts w:ascii="Symbol" w:eastAsia="Calibri" w:hAnsi="Symbol" w:cs="Symbol"/>
        </w:rPr>
        <w:t>♥</w:t>
      </w:r>
      <w:r>
        <w:rPr>
          <w:rFonts w:ascii="Symbol" w:eastAsia="Calibri" w:hAnsi="Symbol" w:cs="Symbol"/>
        </w:rPr>
        <w:t></w:t>
      </w:r>
      <w:r>
        <w:rPr>
          <w:rFonts w:ascii="CenturyGothic-Bold" w:eastAsia="Calibri" w:hAnsi="CenturyGothic-Bold" w:cs="CenturyGothic-Bold"/>
          <w:b/>
          <w:bCs/>
        </w:rPr>
        <w:t xml:space="preserve">Directions: </w:t>
      </w:r>
      <w:r>
        <w:rPr>
          <w:rFonts w:ascii="CenturyGothic" w:eastAsia="Calibri" w:hAnsi="CenturyGothic" w:cs="CenturyGothic"/>
        </w:rPr>
        <w:t>Answer each question below in complete sentences</w:t>
      </w:r>
    </w:p>
    <w:p w:rsidR="00291D02" w:rsidRDefault="00291D02" w:rsidP="00291D02">
      <w:pPr>
        <w:numPr>
          <w:ilvl w:val="0"/>
          <w:numId w:val="3"/>
        </w:numPr>
        <w:autoSpaceDE w:val="0"/>
        <w:autoSpaceDN w:val="0"/>
        <w:adjustRightInd w:val="0"/>
        <w:rPr>
          <w:rFonts w:ascii="CenturyGothic" w:eastAsia="Calibri" w:hAnsi="CenturyGothic" w:cs="CenturyGothic"/>
        </w:rPr>
      </w:pPr>
      <w:r>
        <w:rPr>
          <w:rFonts w:ascii="Symbol" w:eastAsia="Calibri" w:hAnsi="Symbol" w:cs="Symbol"/>
        </w:rPr>
        <w:t>♥</w:t>
      </w:r>
      <w:r>
        <w:rPr>
          <w:rFonts w:ascii="Symbol" w:eastAsia="Calibri" w:hAnsi="Symbol" w:cs="Symbol"/>
        </w:rPr>
        <w:t></w:t>
      </w:r>
      <w:r>
        <w:rPr>
          <w:rFonts w:ascii="CenturyGothic-Bold" w:eastAsia="Calibri" w:hAnsi="CenturyGothic-Bold" w:cs="CenturyGothic-Bold"/>
          <w:b/>
          <w:bCs/>
        </w:rPr>
        <w:t xml:space="preserve">REMEMBER: </w:t>
      </w:r>
      <w:r>
        <w:rPr>
          <w:rFonts w:ascii="CenturyGothic" w:eastAsia="Calibri" w:hAnsi="CenturyGothic" w:cs="CenturyGothic"/>
        </w:rPr>
        <w:t>We are in the process of learning English, so just try your best!</w:t>
      </w:r>
    </w:p>
    <w:p w:rsidR="00291D02" w:rsidRDefault="00291D02" w:rsidP="00291D02">
      <w:pPr>
        <w:numPr>
          <w:ilvl w:val="0"/>
          <w:numId w:val="3"/>
        </w:numPr>
        <w:autoSpaceDE w:val="0"/>
        <w:autoSpaceDN w:val="0"/>
        <w:adjustRightInd w:val="0"/>
        <w:rPr>
          <w:rFonts w:ascii="CenturyGothic" w:eastAsia="Calibri" w:hAnsi="CenturyGothic" w:cs="CenturyGothic"/>
        </w:rPr>
      </w:pPr>
    </w:p>
    <w:p w:rsidR="00291D02" w:rsidRDefault="00291D02" w:rsidP="00291D02">
      <w:pPr>
        <w:autoSpaceDE w:val="0"/>
        <w:autoSpaceDN w:val="0"/>
        <w:adjustRightInd w:val="0"/>
        <w:rPr>
          <w:rFonts w:ascii="Copperplate-Bold" w:eastAsia="Calibri" w:hAnsi="Copperplate-Bold" w:cs="Copperplate-Bold"/>
          <w:b/>
          <w:bCs/>
        </w:rPr>
      </w:pPr>
      <w:r>
        <w:rPr>
          <w:rFonts w:ascii="Copperplate-Bold" w:eastAsia="Calibri" w:hAnsi="Copperplate-Bold" w:cs="Copperplate-Bold"/>
          <w:b/>
          <w:bCs/>
        </w:rPr>
        <w:t>1. Do you have a big family or a small family? How many people are there in your family?</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Default="00291D02" w:rsidP="00291D02">
      <w:pPr>
        <w:autoSpaceDE w:val="0"/>
        <w:autoSpaceDN w:val="0"/>
        <w:adjustRightInd w:val="0"/>
        <w:rPr>
          <w:rFonts w:ascii="Copperplate-Bold" w:eastAsia="Calibri" w:hAnsi="Copperplate-Bold" w:cs="Copperplate-Bold"/>
          <w:b/>
          <w:bCs/>
        </w:rPr>
      </w:pPr>
      <w:r>
        <w:rPr>
          <w:rFonts w:ascii="Copperplate-Bold" w:eastAsia="Calibri" w:hAnsi="Copperplate-Bold" w:cs="Copperplate-Bold"/>
          <w:b/>
          <w:bCs/>
        </w:rPr>
        <w:t>2. Who do you live with? Who are the people in your family?</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Default="00291D02" w:rsidP="00291D02">
      <w:pPr>
        <w:autoSpaceDE w:val="0"/>
        <w:autoSpaceDN w:val="0"/>
        <w:adjustRightInd w:val="0"/>
        <w:rPr>
          <w:rFonts w:ascii="Copperplate-Bold" w:eastAsia="Calibri" w:hAnsi="Copperplate-Bold" w:cs="Copperplate-Bold"/>
          <w:b/>
          <w:bCs/>
        </w:rPr>
      </w:pPr>
      <w:r>
        <w:rPr>
          <w:rFonts w:ascii="Copperplate-Bold" w:eastAsia="Calibri" w:hAnsi="Copperplate-Bold" w:cs="Copperplate-Bold"/>
          <w:b/>
          <w:bCs/>
        </w:rPr>
        <w:t>3. Do you have any brothers or sisters? Are they older or younger than you?</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Default="00291D02" w:rsidP="00291D02">
      <w:pPr>
        <w:autoSpaceDE w:val="0"/>
        <w:autoSpaceDN w:val="0"/>
        <w:adjustRightInd w:val="0"/>
        <w:rPr>
          <w:rFonts w:ascii="Copperplate-Bold" w:eastAsia="Calibri" w:hAnsi="Copperplate-Bold" w:cs="Copperplate-Bold"/>
          <w:b/>
          <w:bCs/>
        </w:rPr>
      </w:pPr>
      <w:r>
        <w:rPr>
          <w:rFonts w:ascii="Copperplate-Bold" w:eastAsia="Calibri" w:hAnsi="Copperplate-Bold" w:cs="Copperplate-Bold"/>
          <w:b/>
          <w:bCs/>
        </w:rPr>
        <w:t>4. Where did you live before you moved to the United States?</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Default="00291D02" w:rsidP="00291D02">
      <w:pPr>
        <w:autoSpaceDE w:val="0"/>
        <w:autoSpaceDN w:val="0"/>
        <w:adjustRightInd w:val="0"/>
        <w:rPr>
          <w:rFonts w:ascii="Copperplate-Bold" w:eastAsia="Calibri" w:hAnsi="Copperplate-Bold" w:cs="Copperplate-Bold"/>
          <w:b/>
          <w:bCs/>
        </w:rPr>
      </w:pPr>
      <w:r>
        <w:rPr>
          <w:rFonts w:ascii="Copperplate-Bold" w:eastAsia="Calibri" w:hAnsi="Copperplate-Bold" w:cs="Copperplate-Bold"/>
          <w:b/>
          <w:bCs/>
        </w:rPr>
        <w:t>5. Why did your family move to the United States?</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Default="00291D02" w:rsidP="00291D02">
      <w:pPr>
        <w:autoSpaceDE w:val="0"/>
        <w:autoSpaceDN w:val="0"/>
        <w:adjustRightInd w:val="0"/>
        <w:rPr>
          <w:rFonts w:ascii="Copperplate-Bold" w:eastAsia="Calibri" w:hAnsi="Copperplate-Bold" w:cs="Copperplate-Bold"/>
          <w:b/>
          <w:bCs/>
        </w:rPr>
      </w:pPr>
      <w:r>
        <w:rPr>
          <w:rFonts w:ascii="Copperplate-Bold" w:eastAsia="Calibri" w:hAnsi="Copperplate-Bold" w:cs="Copperplate-Bold"/>
          <w:b/>
          <w:bCs/>
        </w:rPr>
        <w:t>6. What do you think about living in the United States with your family?</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Pr="00291D02" w:rsidRDefault="00291D02" w:rsidP="00291D02">
      <w:pPr>
        <w:autoSpaceDE w:val="0"/>
        <w:autoSpaceDN w:val="0"/>
        <w:adjustRightInd w:val="0"/>
        <w:spacing w:line="480" w:lineRule="auto"/>
        <w:rPr>
          <w:rFonts w:ascii="Copperplate-Bold" w:eastAsia="Calibri" w:hAnsi="Copperplate-Bold" w:cs="Copperplate-Bold"/>
          <w:bCs/>
        </w:rPr>
      </w:pPr>
      <w:r w:rsidRPr="00291D02">
        <w:rPr>
          <w:rFonts w:ascii="Copperplate-Bold" w:eastAsia="Calibri" w:hAnsi="Copperplate-Bold" w:cs="Copperplate-Bold"/>
          <w:bCs/>
        </w:rPr>
        <w:t>____________________________________________________________________________</w:t>
      </w:r>
    </w:p>
    <w:p w:rsidR="00291D02" w:rsidRDefault="00291D02" w:rsidP="00291D02">
      <w:pPr>
        <w:autoSpaceDE w:val="0"/>
        <w:autoSpaceDN w:val="0"/>
        <w:adjustRightInd w:val="0"/>
        <w:rPr>
          <w:rFonts w:ascii="CenturyGothic" w:eastAsia="Calibri" w:hAnsi="CenturyGothic" w:cs="CenturyGothic"/>
        </w:rPr>
      </w:pPr>
      <w:r>
        <w:rPr>
          <w:rFonts w:ascii="Symbol" w:eastAsia="Calibri" w:hAnsi="Symbol" w:cs="Symbol"/>
        </w:rPr>
        <w:br w:type="page"/>
      </w:r>
      <w:r>
        <w:rPr>
          <w:rFonts w:ascii="Symbol" w:eastAsia="Calibri" w:hAnsi="Symbol" w:cs="Symbol"/>
        </w:rPr>
        <w:lastRenderedPageBreak/>
        <w:t>♥</w:t>
      </w:r>
      <w:r>
        <w:rPr>
          <w:rFonts w:ascii="Symbol" w:eastAsia="Calibri" w:hAnsi="Symbol" w:cs="Symbol"/>
        </w:rPr>
        <w:t></w:t>
      </w:r>
      <w:r>
        <w:rPr>
          <w:rFonts w:ascii="CenturyGothic-Bold" w:eastAsia="Calibri" w:hAnsi="CenturyGothic-Bold" w:cs="CenturyGothic-Bold"/>
          <w:b/>
          <w:bCs/>
        </w:rPr>
        <w:t xml:space="preserve">Directions: </w:t>
      </w:r>
      <w:r>
        <w:rPr>
          <w:rFonts w:ascii="CenturyGothic" w:eastAsia="Calibri" w:hAnsi="CenturyGothic" w:cs="CenturyGothic"/>
        </w:rPr>
        <w:t>Put all your answers above into a paragraph about your family. Feel free to add more information if you want.</w:t>
      </w:r>
    </w:p>
    <w:p w:rsidR="00291D02" w:rsidRDefault="00291D02" w:rsidP="00291D02">
      <w:pPr>
        <w:autoSpaceDE w:val="0"/>
        <w:autoSpaceDN w:val="0"/>
        <w:adjustRightInd w:val="0"/>
        <w:rPr>
          <w:rFonts w:ascii="CenturyGothic" w:eastAsia="Calibri" w:hAnsi="CenturyGothic" w:cs="Century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r w:rsidR="00291D02" w:rsidRPr="00801620" w:rsidTr="00801620">
        <w:tc>
          <w:tcPr>
            <w:tcW w:w="10440" w:type="dxa"/>
            <w:shd w:val="clear" w:color="auto" w:fill="auto"/>
          </w:tcPr>
          <w:p w:rsidR="00291D02" w:rsidRPr="00801620" w:rsidRDefault="00291D02" w:rsidP="00801620">
            <w:pPr>
              <w:autoSpaceDE w:val="0"/>
              <w:autoSpaceDN w:val="0"/>
              <w:adjustRightInd w:val="0"/>
              <w:spacing w:line="480" w:lineRule="auto"/>
              <w:rPr>
                <w:rFonts w:ascii="CenturyGothic" w:eastAsia="Calibri" w:hAnsi="CenturyGothic" w:cs="CenturyGothic"/>
              </w:rPr>
            </w:pPr>
          </w:p>
        </w:tc>
      </w:tr>
    </w:tbl>
    <w:p w:rsidR="00291D02" w:rsidRDefault="00291D02" w:rsidP="00291D02">
      <w:pPr>
        <w:autoSpaceDE w:val="0"/>
        <w:autoSpaceDN w:val="0"/>
        <w:adjustRightInd w:val="0"/>
        <w:rPr>
          <w:rFonts w:ascii="CenturyGothic" w:eastAsia="Calibri" w:hAnsi="CenturyGothic" w:cs="CenturyGothic"/>
        </w:rPr>
      </w:pPr>
    </w:p>
    <w:p w:rsidR="00291D02" w:rsidRPr="00291D02" w:rsidRDefault="00291D02" w:rsidP="00291D02">
      <w:pPr>
        <w:rPr>
          <w:rFonts w:ascii="TimesNewRomanPS-BoldMT" w:eastAsia="Calibri" w:hAnsi="TimesNewRomanPS-BoldMT" w:cs="TimesNewRomanPS-BoldMT"/>
          <w:b/>
          <w:bCs/>
        </w:rPr>
      </w:pPr>
      <w:r>
        <w:rPr>
          <w:rFonts w:ascii="CenturyGothic-Bold" w:eastAsia="Calibri" w:hAnsi="CenturyGothic-Bold" w:cs="CenturyGothic-Bold"/>
          <w:b/>
          <w:bCs/>
        </w:rPr>
        <w:t>Parent Signature</w:t>
      </w:r>
      <w:r>
        <w:rPr>
          <w:rFonts w:ascii="CenturyGothic" w:eastAsia="Calibri" w:hAnsi="CenturyGothic" w:cs="CenturyGothic"/>
        </w:rPr>
        <w:t xml:space="preserve">: ________________________________________ </w:t>
      </w:r>
      <w:r>
        <w:rPr>
          <w:rFonts w:ascii="CenturyGothic-Bold" w:eastAsia="Calibri" w:hAnsi="CenturyGothic-Bold" w:cs="CenturyGothic-Bold"/>
          <w:b/>
          <w:bCs/>
        </w:rPr>
        <w:t>Date</w:t>
      </w:r>
      <w:r>
        <w:rPr>
          <w:rFonts w:ascii="CenturyGothic" w:eastAsia="Calibri" w:hAnsi="CenturyGothic" w:cs="CenturyGothic"/>
        </w:rPr>
        <w:t>: _______________</w:t>
      </w:r>
    </w:p>
    <w:sectPr w:rsidR="00291D02" w:rsidRPr="00291D02" w:rsidSect="00B42F59">
      <w:pgSz w:w="12240" w:h="15840"/>
      <w:pgMar w:top="720" w:right="720"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25" w:rsidRDefault="00722525" w:rsidP="00B42F59">
      <w:r>
        <w:separator/>
      </w:r>
    </w:p>
  </w:endnote>
  <w:endnote w:type="continuationSeparator" w:id="0">
    <w:p w:rsidR="00722525" w:rsidRDefault="00722525" w:rsidP="00B4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risten ITC">
    <w:altName w:val="Zapfino"/>
    <w:panose1 w:val="03050502040202030202"/>
    <w:charset w:val="00"/>
    <w:family w:val="script"/>
    <w:pitch w:val="variable"/>
    <w:sig w:usb0="00000003" w:usb1="00000000" w:usb2="00000000" w:usb3="00000000" w:csb0="00000001" w:csb1="00000000"/>
  </w:font>
  <w:font w:name="Copperplate-Bold">
    <w:altName w:val="Copperplate"/>
    <w:panose1 w:val="00000000000000000000"/>
    <w:charset w:val="00"/>
    <w:family w:val="swiss"/>
    <w:notTrueType/>
    <w:pitch w:val="default"/>
    <w:sig w:usb0="00000003" w:usb1="00000000" w:usb2="00000000" w:usb3="00000000" w:csb0="00000001"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enturyGothic-Bold">
    <w:altName w:val="Century Gothic"/>
    <w:panose1 w:val="00000000000000000000"/>
    <w:charset w:val="00"/>
    <w:family w:val="swiss"/>
    <w:notTrueType/>
    <w:pitch w:val="default"/>
    <w:sig w:usb0="00000003" w:usb1="00000000" w:usb2="00000000" w:usb3="00000000" w:csb0="00000001" w:csb1="00000000"/>
  </w:font>
  <w:font w:name="CenturyGothic-BoldItalic">
    <w:altName w:val="Century Gothic"/>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25" w:rsidRDefault="00722525" w:rsidP="00B42F59">
      <w:r>
        <w:separator/>
      </w:r>
    </w:p>
  </w:footnote>
  <w:footnote w:type="continuationSeparator" w:id="0">
    <w:p w:rsidR="00722525" w:rsidRDefault="00722525" w:rsidP="00B42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5E62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370CAB"/>
    <w:multiLevelType w:val="hybridMultilevel"/>
    <w:tmpl w:val="4CCEF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B95B86"/>
    <w:multiLevelType w:val="hybridMultilevel"/>
    <w:tmpl w:val="DCD4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255546"/>
    <w:multiLevelType w:val="hybridMultilevel"/>
    <w:tmpl w:val="31B41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0"/>
    <w:rsid w:val="00291D02"/>
    <w:rsid w:val="00316D13"/>
    <w:rsid w:val="00392A00"/>
    <w:rsid w:val="00722525"/>
    <w:rsid w:val="00801620"/>
    <w:rsid w:val="00A54FF8"/>
    <w:rsid w:val="00B42F59"/>
    <w:rsid w:val="00C26D69"/>
    <w:rsid w:val="00E0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D1E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EA0"/>
    <w:rPr>
      <w:rFonts w:ascii="Tahoma" w:hAnsi="Tahoma" w:cs="Tahoma"/>
      <w:sz w:val="16"/>
      <w:szCs w:val="16"/>
    </w:rPr>
  </w:style>
  <w:style w:type="character" w:customStyle="1" w:styleId="BalloonTextChar">
    <w:name w:val="Balloon Text Char"/>
    <w:link w:val="BalloonText"/>
    <w:uiPriority w:val="99"/>
    <w:semiHidden/>
    <w:rsid w:val="005D1EA0"/>
    <w:rPr>
      <w:rFonts w:ascii="Tahoma" w:eastAsia="Times New Roman" w:hAnsi="Tahoma" w:cs="Tahoma"/>
      <w:sz w:val="16"/>
      <w:szCs w:val="16"/>
    </w:rPr>
  </w:style>
  <w:style w:type="paragraph" w:styleId="Footer">
    <w:name w:val="footer"/>
    <w:basedOn w:val="Normal"/>
    <w:link w:val="FooterChar"/>
    <w:rsid w:val="005D1EA0"/>
    <w:pPr>
      <w:tabs>
        <w:tab w:val="center" w:pos="4320"/>
        <w:tab w:val="right" w:pos="8640"/>
      </w:tabs>
    </w:pPr>
  </w:style>
  <w:style w:type="character" w:customStyle="1" w:styleId="FooterChar">
    <w:name w:val="Footer Char"/>
    <w:link w:val="Footer"/>
    <w:rsid w:val="005D1EA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A34EA"/>
    <w:pPr>
      <w:tabs>
        <w:tab w:val="center" w:pos="4680"/>
        <w:tab w:val="right" w:pos="9360"/>
      </w:tabs>
    </w:pPr>
  </w:style>
  <w:style w:type="character" w:customStyle="1" w:styleId="HeaderChar">
    <w:name w:val="Header Char"/>
    <w:link w:val="Header"/>
    <w:uiPriority w:val="99"/>
    <w:semiHidden/>
    <w:rsid w:val="00EA34EA"/>
    <w:rPr>
      <w:rFonts w:ascii="Times New Roman" w:eastAsia="Times New Roman" w:hAnsi="Times New Roman" w:cs="Times New Roman"/>
      <w:sz w:val="24"/>
      <w:szCs w:val="24"/>
    </w:rPr>
  </w:style>
  <w:style w:type="table" w:styleId="TableGrid">
    <w:name w:val="Table Grid"/>
    <w:basedOn w:val="TableNormal"/>
    <w:rsid w:val="00291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D1E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EA0"/>
    <w:rPr>
      <w:rFonts w:ascii="Tahoma" w:hAnsi="Tahoma" w:cs="Tahoma"/>
      <w:sz w:val="16"/>
      <w:szCs w:val="16"/>
    </w:rPr>
  </w:style>
  <w:style w:type="character" w:customStyle="1" w:styleId="BalloonTextChar">
    <w:name w:val="Balloon Text Char"/>
    <w:link w:val="BalloonText"/>
    <w:uiPriority w:val="99"/>
    <w:semiHidden/>
    <w:rsid w:val="005D1EA0"/>
    <w:rPr>
      <w:rFonts w:ascii="Tahoma" w:eastAsia="Times New Roman" w:hAnsi="Tahoma" w:cs="Tahoma"/>
      <w:sz w:val="16"/>
      <w:szCs w:val="16"/>
    </w:rPr>
  </w:style>
  <w:style w:type="paragraph" w:styleId="Footer">
    <w:name w:val="footer"/>
    <w:basedOn w:val="Normal"/>
    <w:link w:val="FooterChar"/>
    <w:rsid w:val="005D1EA0"/>
    <w:pPr>
      <w:tabs>
        <w:tab w:val="center" w:pos="4320"/>
        <w:tab w:val="right" w:pos="8640"/>
      </w:tabs>
    </w:pPr>
  </w:style>
  <w:style w:type="character" w:customStyle="1" w:styleId="FooterChar">
    <w:name w:val="Footer Char"/>
    <w:link w:val="Footer"/>
    <w:rsid w:val="005D1EA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A34EA"/>
    <w:pPr>
      <w:tabs>
        <w:tab w:val="center" w:pos="4680"/>
        <w:tab w:val="right" w:pos="9360"/>
      </w:tabs>
    </w:pPr>
  </w:style>
  <w:style w:type="character" w:customStyle="1" w:styleId="HeaderChar">
    <w:name w:val="Header Char"/>
    <w:link w:val="Header"/>
    <w:uiPriority w:val="99"/>
    <w:semiHidden/>
    <w:rsid w:val="00EA34EA"/>
    <w:rPr>
      <w:rFonts w:ascii="Times New Roman" w:eastAsia="Times New Roman" w:hAnsi="Times New Roman" w:cs="Times New Roman"/>
      <w:sz w:val="24"/>
      <w:szCs w:val="24"/>
    </w:rPr>
  </w:style>
  <w:style w:type="table" w:styleId="TableGrid">
    <w:name w:val="Table Grid"/>
    <w:basedOn w:val="TableNormal"/>
    <w:rsid w:val="00291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709</Words>
  <Characters>4043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MCPS</dc:creator>
  <cp:lastModifiedBy>Windows User</cp:lastModifiedBy>
  <cp:revision>2</cp:revision>
  <dcterms:created xsi:type="dcterms:W3CDTF">2014-06-11T16:39:00Z</dcterms:created>
  <dcterms:modified xsi:type="dcterms:W3CDTF">2014-06-11T16:39:00Z</dcterms:modified>
</cp:coreProperties>
</file>